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C696" w14:textId="77777777" w:rsidR="003F16C4" w:rsidRPr="00DE564C" w:rsidRDefault="003F16C4" w:rsidP="00D91A57">
      <w:pPr>
        <w:jc w:val="center"/>
        <w:rPr>
          <w:rFonts w:asciiTheme="minorHAnsi" w:hAnsiTheme="minorHAnsi"/>
          <w:sz w:val="28"/>
          <w:szCs w:val="28"/>
        </w:rPr>
      </w:pPr>
      <w:bookmarkStart w:id="0" w:name="_GoBack"/>
      <w:bookmarkEnd w:id="0"/>
    </w:p>
    <w:p w14:paraId="715C4B2C" w14:textId="77777777" w:rsidR="00DE564C" w:rsidRPr="00DE564C" w:rsidRDefault="00DE564C" w:rsidP="00D91A57">
      <w:pPr>
        <w:jc w:val="center"/>
        <w:rPr>
          <w:rFonts w:asciiTheme="minorHAnsi" w:hAnsiTheme="minorHAnsi"/>
          <w:b/>
          <w:sz w:val="40"/>
          <w:szCs w:val="40"/>
        </w:rPr>
      </w:pPr>
    </w:p>
    <w:p w14:paraId="7CBCB949" w14:textId="77777777" w:rsidR="00F96B6C" w:rsidRPr="00DE564C" w:rsidRDefault="00F96B6C" w:rsidP="00D91A57">
      <w:pPr>
        <w:jc w:val="center"/>
        <w:rPr>
          <w:rFonts w:asciiTheme="minorHAnsi" w:hAnsiTheme="minorHAnsi"/>
          <w:b/>
          <w:sz w:val="40"/>
          <w:szCs w:val="40"/>
        </w:rPr>
      </w:pPr>
      <w:r w:rsidRPr="00DE564C">
        <w:rPr>
          <w:rFonts w:asciiTheme="minorHAnsi" w:hAnsiTheme="minorHAnsi"/>
          <w:b/>
          <w:sz w:val="40"/>
          <w:szCs w:val="40"/>
        </w:rPr>
        <w:t>Autorenrichtlinien Laktation &amp; Stillen</w:t>
      </w:r>
    </w:p>
    <w:p w14:paraId="6F1D31B5" w14:textId="77777777" w:rsidR="00F96B6C" w:rsidRPr="00DE564C" w:rsidRDefault="003F16C4" w:rsidP="003F16C4">
      <w:pPr>
        <w:jc w:val="center"/>
        <w:rPr>
          <w:rFonts w:asciiTheme="minorHAnsi" w:hAnsiTheme="minorHAnsi"/>
          <w:b/>
          <w:sz w:val="24"/>
          <w:szCs w:val="24"/>
        </w:rPr>
      </w:pPr>
      <w:r w:rsidRPr="00DE564C">
        <w:rPr>
          <w:rFonts w:asciiTheme="minorHAnsi" w:hAnsiTheme="minorHAnsi"/>
          <w:b/>
          <w:sz w:val="24"/>
          <w:szCs w:val="24"/>
        </w:rPr>
        <w:t>Redaktionsschluss: (15. Januar, 15. April, 15. Juli, 15. Oktober)</w:t>
      </w:r>
    </w:p>
    <w:p w14:paraId="4E08E743" w14:textId="77777777" w:rsidR="003F16C4" w:rsidRPr="00DE564C" w:rsidRDefault="003F16C4" w:rsidP="00D91A57">
      <w:pPr>
        <w:rPr>
          <w:rFonts w:asciiTheme="minorHAnsi" w:hAnsiTheme="minorHAnsi"/>
          <w:sz w:val="24"/>
          <w:szCs w:val="24"/>
        </w:rPr>
      </w:pPr>
    </w:p>
    <w:p w14:paraId="469CCE94" w14:textId="77777777" w:rsidR="004B5A99" w:rsidRDefault="004B5A99" w:rsidP="003F16C4">
      <w:pPr>
        <w:spacing w:after="0" w:line="240" w:lineRule="auto"/>
        <w:rPr>
          <w:rFonts w:asciiTheme="minorHAnsi" w:hAnsiTheme="minorHAnsi"/>
          <w:sz w:val="24"/>
          <w:szCs w:val="24"/>
        </w:rPr>
      </w:pPr>
      <w:r>
        <w:rPr>
          <w:rFonts w:asciiTheme="minorHAnsi" w:hAnsiTheme="minorHAnsi"/>
          <w:sz w:val="24"/>
          <w:szCs w:val="24"/>
        </w:rPr>
        <w:t xml:space="preserve">Liebe Autorinnen, </w:t>
      </w:r>
    </w:p>
    <w:p w14:paraId="08ADEA6C" w14:textId="77777777" w:rsidR="004B5A99" w:rsidRDefault="004B5A99" w:rsidP="003F16C4">
      <w:pPr>
        <w:spacing w:after="0" w:line="240" w:lineRule="auto"/>
        <w:rPr>
          <w:rFonts w:asciiTheme="minorHAnsi" w:hAnsiTheme="minorHAnsi"/>
          <w:sz w:val="24"/>
          <w:szCs w:val="24"/>
        </w:rPr>
      </w:pPr>
    </w:p>
    <w:p w14:paraId="1306DEDE" w14:textId="77777777" w:rsidR="003F16C4" w:rsidRPr="00DE564C" w:rsidRDefault="0082251F" w:rsidP="00607386">
      <w:pPr>
        <w:spacing w:after="0" w:line="240" w:lineRule="auto"/>
        <w:rPr>
          <w:rFonts w:asciiTheme="minorHAnsi" w:hAnsiTheme="minorHAnsi"/>
          <w:sz w:val="24"/>
          <w:szCs w:val="24"/>
        </w:rPr>
      </w:pPr>
      <w:r>
        <w:rPr>
          <w:rFonts w:asciiTheme="minorHAnsi" w:hAnsiTheme="minorHAnsi"/>
          <w:sz w:val="24"/>
          <w:szCs w:val="24"/>
        </w:rPr>
        <w:t>w</w:t>
      </w:r>
      <w:r w:rsidR="003F16C4" w:rsidRPr="00DE564C">
        <w:rPr>
          <w:rFonts w:asciiTheme="minorHAnsi" w:hAnsiTheme="minorHAnsi"/>
          <w:sz w:val="24"/>
          <w:szCs w:val="24"/>
        </w:rPr>
        <w:t>ir freuen uns</w:t>
      </w:r>
      <w:r>
        <w:rPr>
          <w:rFonts w:asciiTheme="minorHAnsi" w:hAnsiTheme="minorHAnsi"/>
          <w:sz w:val="24"/>
          <w:szCs w:val="24"/>
        </w:rPr>
        <w:t xml:space="preserve"> über</w:t>
      </w:r>
      <w:r w:rsidR="004B5A99">
        <w:rPr>
          <w:rFonts w:asciiTheme="minorHAnsi" w:hAnsiTheme="minorHAnsi"/>
          <w:sz w:val="24"/>
          <w:szCs w:val="24"/>
        </w:rPr>
        <w:t xml:space="preserve"> Manuskripte von Ihnen. Bitte</w:t>
      </w:r>
      <w:r w:rsidR="003F16C4" w:rsidRPr="00DE564C">
        <w:rPr>
          <w:rFonts w:asciiTheme="minorHAnsi" w:hAnsiTheme="minorHAnsi"/>
          <w:sz w:val="24"/>
          <w:szCs w:val="24"/>
        </w:rPr>
        <w:t xml:space="preserve"> </w:t>
      </w:r>
      <w:r w:rsidR="004B5A99">
        <w:rPr>
          <w:rFonts w:asciiTheme="minorHAnsi" w:hAnsiTheme="minorHAnsi"/>
          <w:sz w:val="24"/>
          <w:szCs w:val="24"/>
        </w:rPr>
        <w:t>beachten</w:t>
      </w:r>
      <w:r w:rsidR="003F16C4" w:rsidRPr="00DE564C">
        <w:rPr>
          <w:rFonts w:asciiTheme="minorHAnsi" w:hAnsiTheme="minorHAnsi"/>
          <w:sz w:val="24"/>
          <w:szCs w:val="24"/>
        </w:rPr>
        <w:t xml:space="preserve"> Sie </w:t>
      </w:r>
      <w:r w:rsidR="004B5A99">
        <w:rPr>
          <w:rFonts w:asciiTheme="minorHAnsi" w:hAnsiTheme="minorHAnsi"/>
          <w:sz w:val="24"/>
          <w:szCs w:val="24"/>
        </w:rPr>
        <w:t>bei</w:t>
      </w:r>
      <w:r>
        <w:rPr>
          <w:rFonts w:asciiTheme="minorHAnsi" w:hAnsiTheme="minorHAnsi"/>
          <w:sz w:val="24"/>
          <w:szCs w:val="24"/>
        </w:rPr>
        <w:t xml:space="preserve"> der Erstellung Ihres Manuskripts</w:t>
      </w:r>
      <w:r w:rsidR="004B5A99">
        <w:rPr>
          <w:rFonts w:asciiTheme="minorHAnsi" w:hAnsiTheme="minorHAnsi"/>
          <w:sz w:val="24"/>
          <w:szCs w:val="24"/>
        </w:rPr>
        <w:t xml:space="preserve"> </w:t>
      </w:r>
      <w:r w:rsidR="003F16C4" w:rsidRPr="00DE564C">
        <w:rPr>
          <w:rFonts w:asciiTheme="minorHAnsi" w:hAnsiTheme="minorHAnsi"/>
          <w:sz w:val="24"/>
          <w:szCs w:val="24"/>
        </w:rPr>
        <w:t>folgende Vorgaben</w:t>
      </w:r>
      <w:r w:rsidR="004B5A99">
        <w:rPr>
          <w:rFonts w:asciiTheme="minorHAnsi" w:hAnsiTheme="minorHAnsi"/>
          <w:sz w:val="24"/>
          <w:szCs w:val="24"/>
        </w:rPr>
        <w:t>, um die Arbeit des Redaktionsteams zu vereinfachen</w:t>
      </w:r>
      <w:r w:rsidR="003F16C4" w:rsidRPr="00DE564C">
        <w:rPr>
          <w:rFonts w:asciiTheme="minorHAnsi" w:hAnsiTheme="minorHAnsi"/>
          <w:sz w:val="24"/>
          <w:szCs w:val="24"/>
        </w:rPr>
        <w:t>.</w:t>
      </w:r>
      <w:r w:rsidR="004B5A99">
        <w:rPr>
          <w:rFonts w:asciiTheme="minorHAnsi" w:hAnsiTheme="minorHAnsi"/>
          <w:sz w:val="24"/>
          <w:szCs w:val="24"/>
        </w:rPr>
        <w:t xml:space="preserve"> Vielen Dank.</w:t>
      </w:r>
      <w:r w:rsidR="003F16C4" w:rsidRPr="00DE564C">
        <w:rPr>
          <w:rFonts w:asciiTheme="minorHAnsi" w:hAnsiTheme="minorHAnsi"/>
          <w:sz w:val="24"/>
          <w:szCs w:val="24"/>
        </w:rPr>
        <w:t xml:space="preserve"> Bei Fragen </w:t>
      </w:r>
      <w:r w:rsidR="00B65339">
        <w:rPr>
          <w:rFonts w:asciiTheme="minorHAnsi" w:hAnsiTheme="minorHAnsi"/>
          <w:sz w:val="24"/>
          <w:szCs w:val="24"/>
        </w:rPr>
        <w:t>können</w:t>
      </w:r>
      <w:r w:rsidR="00B65339" w:rsidRPr="00DE564C">
        <w:rPr>
          <w:rFonts w:asciiTheme="minorHAnsi" w:hAnsiTheme="minorHAnsi"/>
          <w:sz w:val="24"/>
          <w:szCs w:val="24"/>
        </w:rPr>
        <w:t xml:space="preserve"> </w:t>
      </w:r>
      <w:r w:rsidR="003F16C4" w:rsidRPr="00DE564C">
        <w:rPr>
          <w:rFonts w:asciiTheme="minorHAnsi" w:hAnsiTheme="minorHAnsi"/>
          <w:sz w:val="24"/>
          <w:szCs w:val="24"/>
        </w:rPr>
        <w:t>Sie sich jederzeit an uns</w:t>
      </w:r>
      <w:r w:rsidR="00B65339">
        <w:rPr>
          <w:rFonts w:asciiTheme="minorHAnsi" w:hAnsiTheme="minorHAnsi"/>
          <w:sz w:val="24"/>
          <w:szCs w:val="24"/>
        </w:rPr>
        <w:t xml:space="preserve"> wenden</w:t>
      </w:r>
      <w:r w:rsidR="003F16C4" w:rsidRPr="00DE564C">
        <w:rPr>
          <w:rFonts w:asciiTheme="minorHAnsi" w:hAnsiTheme="minorHAnsi"/>
          <w:sz w:val="24"/>
          <w:szCs w:val="24"/>
        </w:rPr>
        <w:t xml:space="preserve">: </w:t>
      </w:r>
      <w:r w:rsidR="003F16C4" w:rsidRPr="00DE564C">
        <w:rPr>
          <w:rFonts w:asciiTheme="minorHAnsi" w:eastAsia="Times New Roman" w:hAnsiTheme="minorHAnsi"/>
          <w:sz w:val="24"/>
          <w:szCs w:val="24"/>
          <w:lang w:eastAsia="de-DE"/>
        </w:rPr>
        <w:t>magazin@elacta.eu</w:t>
      </w:r>
    </w:p>
    <w:p w14:paraId="09A0B5E1" w14:textId="77777777" w:rsidR="004A0485" w:rsidRPr="00DE564C" w:rsidRDefault="004A0485" w:rsidP="00607386">
      <w:pPr>
        <w:pStyle w:val="Kop1"/>
      </w:pPr>
      <w:r w:rsidRPr="00DE564C">
        <w:t>Layout</w:t>
      </w:r>
      <w:r w:rsidR="00423E7F" w:rsidRPr="00DE564C">
        <w:t xml:space="preserve"> / Formathinweise</w:t>
      </w:r>
    </w:p>
    <w:p w14:paraId="756E3A4C" w14:textId="77777777" w:rsidR="00F96B6C" w:rsidRPr="00607386" w:rsidRDefault="004B5A99"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 xml:space="preserve">Die </w:t>
      </w:r>
      <w:r w:rsidR="00F96B6C" w:rsidRPr="00607386">
        <w:rPr>
          <w:rFonts w:asciiTheme="minorHAnsi" w:hAnsiTheme="minorHAnsi"/>
          <w:sz w:val="24"/>
          <w:szCs w:val="24"/>
        </w:rPr>
        <w:t xml:space="preserve">Manuskripte </w:t>
      </w:r>
      <w:r w:rsidRPr="00607386">
        <w:rPr>
          <w:rFonts w:asciiTheme="minorHAnsi" w:hAnsiTheme="minorHAnsi"/>
          <w:sz w:val="24"/>
          <w:szCs w:val="24"/>
        </w:rPr>
        <w:t xml:space="preserve">bitte </w:t>
      </w:r>
      <w:r w:rsidR="00F96B6C" w:rsidRPr="00607386">
        <w:rPr>
          <w:rFonts w:asciiTheme="minorHAnsi" w:hAnsiTheme="minorHAnsi"/>
          <w:sz w:val="24"/>
          <w:szCs w:val="24"/>
        </w:rPr>
        <w:t>als Word</w:t>
      </w:r>
      <w:r w:rsidRPr="00607386">
        <w:rPr>
          <w:rFonts w:asciiTheme="minorHAnsi" w:hAnsiTheme="minorHAnsi"/>
          <w:sz w:val="24"/>
          <w:szCs w:val="24"/>
        </w:rPr>
        <w:t>- oder Open-Office-</w:t>
      </w:r>
      <w:r w:rsidR="00F96B6C" w:rsidRPr="00607386">
        <w:rPr>
          <w:rFonts w:asciiTheme="minorHAnsi" w:hAnsiTheme="minorHAnsi"/>
          <w:sz w:val="24"/>
          <w:szCs w:val="24"/>
        </w:rPr>
        <w:t xml:space="preserve">Dokument ohne </w:t>
      </w:r>
      <w:r w:rsidR="00B57DEE" w:rsidRPr="00607386">
        <w:rPr>
          <w:rFonts w:asciiTheme="minorHAnsi" w:hAnsiTheme="minorHAnsi"/>
          <w:sz w:val="24"/>
          <w:szCs w:val="24"/>
        </w:rPr>
        <w:t xml:space="preserve">besondere </w:t>
      </w:r>
      <w:r w:rsidR="00F96B6C" w:rsidRPr="00607386">
        <w:rPr>
          <w:rFonts w:asciiTheme="minorHAnsi" w:hAnsiTheme="minorHAnsi"/>
          <w:sz w:val="24"/>
          <w:szCs w:val="24"/>
        </w:rPr>
        <w:t xml:space="preserve">Formatierungen </w:t>
      </w:r>
      <w:r w:rsidRPr="00607386">
        <w:rPr>
          <w:rFonts w:asciiTheme="minorHAnsi" w:hAnsiTheme="minorHAnsi"/>
          <w:sz w:val="24"/>
          <w:szCs w:val="24"/>
        </w:rPr>
        <w:t>einreichen</w:t>
      </w:r>
    </w:p>
    <w:p w14:paraId="20BF7357" w14:textId="77777777" w:rsidR="00B57DEE" w:rsidRPr="00607386" w:rsidRDefault="00B57DEE"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 xml:space="preserve">Eine hierarchische Kennzeichnung der Überschriften in Word wäre </w:t>
      </w:r>
      <w:r w:rsidR="00EE47C8">
        <w:rPr>
          <w:rFonts w:asciiTheme="minorHAnsi" w:hAnsiTheme="minorHAnsi"/>
          <w:sz w:val="24"/>
          <w:szCs w:val="24"/>
        </w:rPr>
        <w:t xml:space="preserve">aber </w:t>
      </w:r>
      <w:r w:rsidRPr="00607386">
        <w:rPr>
          <w:rFonts w:asciiTheme="minorHAnsi" w:hAnsiTheme="minorHAnsi"/>
          <w:sz w:val="24"/>
          <w:szCs w:val="24"/>
        </w:rPr>
        <w:t>hilfreich (Titel, Untertitel, Überschrift 1</w:t>
      </w:r>
      <w:r w:rsidR="004B5A99" w:rsidRPr="00607386">
        <w:rPr>
          <w:rFonts w:asciiTheme="minorHAnsi" w:hAnsiTheme="minorHAnsi"/>
          <w:sz w:val="24"/>
          <w:szCs w:val="24"/>
        </w:rPr>
        <w:t>,</w:t>
      </w:r>
      <w:r w:rsidRPr="00607386">
        <w:rPr>
          <w:rFonts w:asciiTheme="minorHAnsi" w:hAnsiTheme="minorHAnsi"/>
          <w:sz w:val="24"/>
          <w:szCs w:val="24"/>
        </w:rPr>
        <w:t xml:space="preserve"> usw.)</w:t>
      </w:r>
      <w:r w:rsidR="00B65339">
        <w:rPr>
          <w:rFonts w:asciiTheme="minorHAnsi" w:hAnsiTheme="minorHAnsi"/>
          <w:sz w:val="24"/>
          <w:szCs w:val="24"/>
        </w:rPr>
        <w:t>. Dazu wählen Sie bitte die eingebaute Funktion Ihres Textverarbeitungsprogramms.</w:t>
      </w:r>
      <w:r w:rsidRPr="00607386">
        <w:rPr>
          <w:rFonts w:asciiTheme="minorHAnsi" w:hAnsiTheme="minorHAnsi"/>
          <w:sz w:val="24"/>
          <w:szCs w:val="24"/>
        </w:rPr>
        <w:t xml:space="preserve"> </w:t>
      </w:r>
    </w:p>
    <w:p w14:paraId="6BB8A2A6" w14:textId="77777777" w:rsidR="00F96B6C" w:rsidRPr="00607386" w:rsidRDefault="00F96B6C"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 xml:space="preserve">Abbildungen (Grafiken, Fotos) und Tabellen </w:t>
      </w:r>
      <w:r w:rsidR="004B5A99" w:rsidRPr="00607386">
        <w:rPr>
          <w:rFonts w:asciiTheme="minorHAnsi" w:hAnsiTheme="minorHAnsi"/>
          <w:sz w:val="24"/>
          <w:szCs w:val="24"/>
        </w:rPr>
        <w:t xml:space="preserve">bitte separat vom Text </w:t>
      </w:r>
      <w:r w:rsidR="00B57DEE" w:rsidRPr="00607386">
        <w:rPr>
          <w:rFonts w:asciiTheme="minorHAnsi" w:hAnsiTheme="minorHAnsi"/>
          <w:sz w:val="24"/>
          <w:szCs w:val="24"/>
        </w:rPr>
        <w:t>einreichen</w:t>
      </w:r>
      <w:r w:rsidR="00B65339">
        <w:rPr>
          <w:rFonts w:asciiTheme="minorHAnsi" w:hAnsiTheme="minorHAnsi"/>
          <w:sz w:val="24"/>
          <w:szCs w:val="24"/>
        </w:rPr>
        <w:t>: Tabellen sollen unterhalb des Fließtextes im selben Textverarbeitungsdokument eingefügt werden. Für Abbildungen reichen Sie bitte getrennte Dateien ein.</w:t>
      </w:r>
    </w:p>
    <w:p w14:paraId="2544B68A" w14:textId="77777777" w:rsidR="00F96B6C" w:rsidRPr="00607386" w:rsidRDefault="00F96B6C"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Bitte alle Abbildungen und Tabellen durchnummerieren und im Fließtext einen Verweis mit der Nummer einbauen (</w:t>
      </w:r>
      <w:proofErr w:type="spellStart"/>
      <w:r w:rsidRPr="00607386">
        <w:rPr>
          <w:rFonts w:asciiTheme="minorHAnsi" w:hAnsiTheme="minorHAnsi"/>
          <w:sz w:val="24"/>
          <w:szCs w:val="24"/>
        </w:rPr>
        <w:t>B</w:t>
      </w:r>
      <w:r w:rsidR="00B57DEE" w:rsidRPr="00607386">
        <w:rPr>
          <w:rFonts w:asciiTheme="minorHAnsi" w:hAnsiTheme="minorHAnsi"/>
          <w:sz w:val="24"/>
          <w:szCs w:val="24"/>
        </w:rPr>
        <w:t>sp</w:t>
      </w:r>
      <w:proofErr w:type="spellEnd"/>
      <w:r w:rsidRPr="00607386">
        <w:rPr>
          <w:rFonts w:asciiTheme="minorHAnsi" w:hAnsiTheme="minorHAnsi"/>
          <w:sz w:val="24"/>
          <w:szCs w:val="24"/>
        </w:rPr>
        <w:t>: „siehe Abb. 3“ oder „siehe Tab. 1“)</w:t>
      </w:r>
      <w:r w:rsidR="00B65339">
        <w:rPr>
          <w:rFonts w:asciiTheme="minorHAnsi" w:hAnsiTheme="minorHAnsi"/>
          <w:sz w:val="24"/>
          <w:szCs w:val="24"/>
        </w:rPr>
        <w:t>.</w:t>
      </w:r>
    </w:p>
    <w:p w14:paraId="581B85E7" w14:textId="77777777" w:rsidR="00B57DEE" w:rsidRPr="00607386" w:rsidRDefault="00B57DEE"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 xml:space="preserve">Abkürzungen sollten bei der ersten Erwähnung </w:t>
      </w:r>
      <w:r w:rsidR="002B714C" w:rsidRPr="00607386">
        <w:rPr>
          <w:rFonts w:asciiTheme="minorHAnsi" w:hAnsiTheme="minorHAnsi"/>
          <w:sz w:val="24"/>
          <w:szCs w:val="24"/>
        </w:rPr>
        <w:t xml:space="preserve">sowohl </w:t>
      </w:r>
      <w:r w:rsidRPr="00607386">
        <w:rPr>
          <w:rFonts w:asciiTheme="minorHAnsi" w:hAnsiTheme="minorHAnsi"/>
          <w:sz w:val="24"/>
          <w:szCs w:val="24"/>
        </w:rPr>
        <w:t xml:space="preserve">im </w:t>
      </w:r>
      <w:r w:rsidR="002B714C" w:rsidRPr="00607386">
        <w:rPr>
          <w:rFonts w:asciiTheme="minorHAnsi" w:hAnsiTheme="minorHAnsi"/>
          <w:sz w:val="24"/>
          <w:szCs w:val="24"/>
        </w:rPr>
        <w:t>Fließtext als auch in den Abbildungen</w:t>
      </w:r>
      <w:r w:rsidRPr="00607386">
        <w:rPr>
          <w:rFonts w:asciiTheme="minorHAnsi" w:hAnsiTheme="minorHAnsi"/>
          <w:sz w:val="24"/>
          <w:szCs w:val="24"/>
        </w:rPr>
        <w:t xml:space="preserve"> </w:t>
      </w:r>
      <w:r w:rsidR="004B5A99" w:rsidRPr="00607386">
        <w:rPr>
          <w:rFonts w:asciiTheme="minorHAnsi" w:hAnsiTheme="minorHAnsi"/>
          <w:sz w:val="24"/>
          <w:szCs w:val="24"/>
        </w:rPr>
        <w:t xml:space="preserve">und Tabellen </w:t>
      </w:r>
      <w:r w:rsidRPr="00607386">
        <w:rPr>
          <w:rFonts w:asciiTheme="minorHAnsi" w:hAnsiTheme="minorHAnsi"/>
          <w:sz w:val="24"/>
          <w:szCs w:val="24"/>
        </w:rPr>
        <w:t>erläutert werden</w:t>
      </w:r>
      <w:r w:rsidR="00EE47C8">
        <w:rPr>
          <w:rFonts w:asciiTheme="minorHAnsi" w:hAnsiTheme="minorHAnsi"/>
          <w:sz w:val="24"/>
          <w:szCs w:val="24"/>
        </w:rPr>
        <w:t xml:space="preserve"> (Bsp.: WHO (Weltgesundheitsorganisation))</w:t>
      </w:r>
      <w:r w:rsidRPr="00607386">
        <w:rPr>
          <w:rFonts w:asciiTheme="minorHAnsi" w:hAnsiTheme="minorHAnsi"/>
          <w:sz w:val="24"/>
          <w:szCs w:val="24"/>
        </w:rPr>
        <w:t>.</w:t>
      </w:r>
    </w:p>
    <w:p w14:paraId="32ECCA7B" w14:textId="77777777" w:rsidR="00F96B6C" w:rsidRPr="00607386" w:rsidRDefault="00B65339" w:rsidP="00607386">
      <w:pPr>
        <w:pStyle w:val="Lijstalinea"/>
        <w:numPr>
          <w:ilvl w:val="0"/>
          <w:numId w:val="13"/>
        </w:numPr>
        <w:rPr>
          <w:rFonts w:asciiTheme="minorHAnsi" w:hAnsiTheme="minorHAnsi"/>
          <w:sz w:val="24"/>
          <w:szCs w:val="24"/>
        </w:rPr>
      </w:pPr>
      <w:r>
        <w:rPr>
          <w:rFonts w:asciiTheme="minorHAnsi" w:hAnsiTheme="minorHAnsi"/>
          <w:sz w:val="24"/>
          <w:szCs w:val="24"/>
        </w:rPr>
        <w:t>Bitte fügen Sie am Ende des Artikels eine wenige Zeilen lange</w:t>
      </w:r>
      <w:r w:rsidR="00F96B6C" w:rsidRPr="00607386">
        <w:rPr>
          <w:rFonts w:asciiTheme="minorHAnsi" w:hAnsiTheme="minorHAnsi"/>
          <w:sz w:val="24"/>
          <w:szCs w:val="24"/>
        </w:rPr>
        <w:t xml:space="preserve"> Biografie </w:t>
      </w:r>
      <w:r>
        <w:rPr>
          <w:rFonts w:asciiTheme="minorHAnsi" w:hAnsiTheme="minorHAnsi"/>
          <w:sz w:val="24"/>
          <w:szCs w:val="24"/>
        </w:rPr>
        <w:t>von sich ein und reichen zusätzlich ein</w:t>
      </w:r>
      <w:r w:rsidR="00F96B6C" w:rsidRPr="00607386">
        <w:rPr>
          <w:rFonts w:asciiTheme="minorHAnsi" w:hAnsiTheme="minorHAnsi"/>
          <w:sz w:val="24"/>
          <w:szCs w:val="24"/>
        </w:rPr>
        <w:t xml:space="preserve"> </w:t>
      </w:r>
      <w:r w:rsidRPr="004B5A99">
        <w:rPr>
          <w:rFonts w:asciiTheme="minorHAnsi" w:hAnsiTheme="minorHAnsi"/>
          <w:sz w:val="24"/>
          <w:szCs w:val="24"/>
        </w:rPr>
        <w:t xml:space="preserve">möglichst hochauflösend </w:t>
      </w:r>
      <w:r w:rsidR="00F96B6C" w:rsidRPr="00607386">
        <w:rPr>
          <w:rFonts w:asciiTheme="minorHAnsi" w:hAnsiTheme="minorHAnsi"/>
          <w:sz w:val="24"/>
          <w:szCs w:val="24"/>
        </w:rPr>
        <w:t>Foto</w:t>
      </w:r>
      <w:r>
        <w:rPr>
          <w:rFonts w:asciiTheme="minorHAnsi" w:hAnsiTheme="minorHAnsi"/>
          <w:sz w:val="24"/>
          <w:szCs w:val="24"/>
        </w:rPr>
        <w:t xml:space="preserve"> mit ein.</w:t>
      </w:r>
    </w:p>
    <w:p w14:paraId="4120A92D" w14:textId="77777777" w:rsidR="006C09CA" w:rsidRPr="00607386" w:rsidRDefault="00F96B6C" w:rsidP="00607386">
      <w:pPr>
        <w:pStyle w:val="Lijstalinea"/>
        <w:numPr>
          <w:ilvl w:val="0"/>
          <w:numId w:val="13"/>
        </w:numPr>
        <w:rPr>
          <w:rFonts w:asciiTheme="minorHAnsi" w:hAnsiTheme="minorHAnsi"/>
          <w:sz w:val="24"/>
          <w:szCs w:val="24"/>
        </w:rPr>
      </w:pPr>
      <w:r w:rsidRPr="00607386">
        <w:rPr>
          <w:rFonts w:asciiTheme="minorHAnsi" w:hAnsiTheme="minorHAnsi"/>
          <w:sz w:val="24"/>
          <w:szCs w:val="24"/>
        </w:rPr>
        <w:t>Länge des Beitrages: je nach Vereinbarung</w:t>
      </w:r>
      <w:r w:rsidR="003E758A">
        <w:rPr>
          <w:rFonts w:asciiTheme="minorHAnsi" w:hAnsiTheme="minorHAnsi"/>
          <w:sz w:val="24"/>
          <w:szCs w:val="24"/>
        </w:rPr>
        <w:t>, für die meisten Manuskripte 0,5 bis max. 4 Druckseiten</w:t>
      </w:r>
      <w:r w:rsidR="00B57DEE" w:rsidRPr="00607386">
        <w:rPr>
          <w:rFonts w:asciiTheme="minorHAnsi" w:hAnsiTheme="minorHAnsi"/>
          <w:sz w:val="24"/>
          <w:szCs w:val="24"/>
        </w:rPr>
        <w:t xml:space="preserve">; </w:t>
      </w:r>
      <w:r w:rsidRPr="00607386">
        <w:rPr>
          <w:rFonts w:asciiTheme="minorHAnsi" w:hAnsiTheme="minorHAnsi"/>
          <w:sz w:val="24"/>
          <w:szCs w:val="24"/>
        </w:rPr>
        <w:t>Eine Druckseite</w:t>
      </w:r>
      <w:r w:rsidR="00B57DEE" w:rsidRPr="00607386">
        <w:rPr>
          <w:rFonts w:asciiTheme="minorHAnsi" w:hAnsiTheme="minorHAnsi"/>
          <w:sz w:val="24"/>
          <w:szCs w:val="24"/>
        </w:rPr>
        <w:t xml:space="preserve"> umfasst</w:t>
      </w:r>
      <w:r w:rsidRPr="00607386">
        <w:rPr>
          <w:rFonts w:asciiTheme="minorHAnsi" w:hAnsiTheme="minorHAnsi"/>
          <w:sz w:val="24"/>
          <w:szCs w:val="24"/>
        </w:rPr>
        <w:t>: 5</w:t>
      </w:r>
      <w:r w:rsidR="00B57DEE" w:rsidRPr="00607386">
        <w:rPr>
          <w:rFonts w:asciiTheme="minorHAnsi" w:hAnsiTheme="minorHAnsi"/>
          <w:sz w:val="24"/>
          <w:szCs w:val="24"/>
        </w:rPr>
        <w:t>2</w:t>
      </w:r>
      <w:r w:rsidRPr="00607386">
        <w:rPr>
          <w:rFonts w:asciiTheme="minorHAnsi" w:hAnsiTheme="minorHAnsi"/>
          <w:sz w:val="24"/>
          <w:szCs w:val="24"/>
        </w:rPr>
        <w:t>00 Zeichen inklusive Leerzeichen</w:t>
      </w:r>
      <w:r w:rsidR="00B57DEE" w:rsidRPr="00607386">
        <w:rPr>
          <w:rFonts w:asciiTheme="minorHAnsi" w:hAnsiTheme="minorHAnsi"/>
          <w:sz w:val="24"/>
          <w:szCs w:val="24"/>
        </w:rPr>
        <w:t>; durch Abbildungen und Tabellen wird die Zeichenzahl entsprechend reduziert.</w:t>
      </w:r>
    </w:p>
    <w:p w14:paraId="1D06EAAF" w14:textId="77777777" w:rsidR="003F16C4" w:rsidRPr="00607386" w:rsidRDefault="003F16C4" w:rsidP="00607386">
      <w:pPr>
        <w:pStyle w:val="Lijstalinea"/>
        <w:numPr>
          <w:ilvl w:val="0"/>
          <w:numId w:val="13"/>
        </w:numPr>
        <w:rPr>
          <w:rFonts w:asciiTheme="minorHAnsi" w:hAnsiTheme="minorHAnsi"/>
          <w:sz w:val="24"/>
          <w:szCs w:val="24"/>
        </w:rPr>
      </w:pPr>
      <w:r w:rsidRPr="00607386">
        <w:rPr>
          <w:sz w:val="24"/>
          <w:szCs w:val="24"/>
        </w:rPr>
        <w:t xml:space="preserve">Wir verwenden </w:t>
      </w:r>
      <w:r w:rsidR="004B5A99" w:rsidRPr="00607386">
        <w:rPr>
          <w:sz w:val="24"/>
          <w:szCs w:val="24"/>
        </w:rPr>
        <w:t xml:space="preserve">die </w:t>
      </w:r>
      <w:r w:rsidRPr="00607386">
        <w:rPr>
          <w:sz w:val="24"/>
          <w:szCs w:val="24"/>
        </w:rPr>
        <w:t>deutsche Rechtschreibung</w:t>
      </w:r>
      <w:r w:rsidR="00B65339" w:rsidRPr="00607386">
        <w:rPr>
          <w:sz w:val="24"/>
          <w:szCs w:val="24"/>
        </w:rPr>
        <w:t>, d.h. wir unterscheiden zwischen ss und ß. Autorinnen aus der Schweiz können uns unterstützen, indem sie</w:t>
      </w:r>
      <w:r w:rsidR="006C09CA">
        <w:rPr>
          <w:sz w:val="24"/>
          <w:szCs w:val="24"/>
        </w:rPr>
        <w:t xml:space="preserve"> eine Rechtschreibprüfung mit der Spracheinstellung Deutsch (Deutschland) vornehmen. (In Word: Reiter „Überprüfen“, dann „Sprache festlegen“: „Deutsch: Deutschland“ und dann auf „Rechtschreibung und Grammatik“ klicken).</w:t>
      </w:r>
    </w:p>
    <w:p w14:paraId="2D65EC0E" w14:textId="77777777" w:rsidR="006C09CA" w:rsidRDefault="006C09CA" w:rsidP="00607386">
      <w:pPr>
        <w:pStyle w:val="Kop1"/>
      </w:pPr>
    </w:p>
    <w:p w14:paraId="79B12780" w14:textId="77777777" w:rsidR="00FC25D8" w:rsidRDefault="00FC25D8" w:rsidP="00607386">
      <w:pPr>
        <w:pStyle w:val="Kop1"/>
      </w:pPr>
    </w:p>
    <w:p w14:paraId="3A1D9C91" w14:textId="77777777" w:rsidR="003F16C4" w:rsidRDefault="000700FA" w:rsidP="00607386">
      <w:pPr>
        <w:pStyle w:val="Kop1"/>
      </w:pPr>
      <w:r>
        <w:t>Abbildungen</w:t>
      </w:r>
      <w:r w:rsidRPr="00DE564C">
        <w:t xml:space="preserve"> </w:t>
      </w:r>
      <w:r w:rsidR="003F16C4" w:rsidRPr="00DE564C">
        <w:t>und Tabellen</w:t>
      </w:r>
    </w:p>
    <w:p w14:paraId="1C456026" w14:textId="77777777" w:rsidR="00FC25D8" w:rsidRPr="00FC25D8" w:rsidRDefault="00FC25D8" w:rsidP="00FC25D8"/>
    <w:p w14:paraId="1D0C4B75" w14:textId="77777777" w:rsidR="000700FA" w:rsidRDefault="000700FA" w:rsidP="00607386">
      <w:pPr>
        <w:pStyle w:val="Lijstalinea"/>
        <w:numPr>
          <w:ilvl w:val="0"/>
          <w:numId w:val="14"/>
        </w:numPr>
        <w:spacing w:after="0" w:line="240" w:lineRule="auto"/>
        <w:rPr>
          <w:rFonts w:asciiTheme="minorHAnsi" w:hAnsiTheme="minorHAnsi"/>
          <w:sz w:val="24"/>
          <w:szCs w:val="24"/>
          <w:lang w:eastAsia="de-DE"/>
        </w:rPr>
      </w:pPr>
      <w:r>
        <w:rPr>
          <w:rFonts w:asciiTheme="minorHAnsi" w:hAnsiTheme="minorHAnsi"/>
          <w:sz w:val="24"/>
          <w:szCs w:val="24"/>
          <w:lang w:eastAsia="de-DE"/>
        </w:rPr>
        <w:t>B</w:t>
      </w:r>
      <w:r w:rsidRPr="004B5A99">
        <w:rPr>
          <w:rFonts w:asciiTheme="minorHAnsi" w:hAnsiTheme="minorHAnsi"/>
          <w:sz w:val="24"/>
          <w:szCs w:val="24"/>
          <w:lang w:eastAsia="de-DE"/>
        </w:rPr>
        <w:t>itte</w:t>
      </w:r>
      <w:r w:rsidR="00F96B6C" w:rsidRPr="00607386">
        <w:rPr>
          <w:rFonts w:asciiTheme="minorHAnsi" w:hAnsiTheme="minorHAnsi"/>
          <w:sz w:val="24"/>
          <w:szCs w:val="24"/>
          <w:lang w:eastAsia="de-DE"/>
        </w:rPr>
        <w:t xml:space="preserve"> </w:t>
      </w:r>
      <w:r>
        <w:rPr>
          <w:rFonts w:asciiTheme="minorHAnsi" w:hAnsiTheme="minorHAnsi"/>
          <w:sz w:val="24"/>
          <w:szCs w:val="24"/>
          <w:lang w:eastAsia="de-DE"/>
        </w:rPr>
        <w:t xml:space="preserve">versehen Sie </w:t>
      </w:r>
      <w:r w:rsidRPr="004B5A99">
        <w:rPr>
          <w:rFonts w:asciiTheme="minorHAnsi" w:hAnsiTheme="minorHAnsi"/>
          <w:sz w:val="24"/>
          <w:szCs w:val="24"/>
          <w:lang w:eastAsia="de-DE"/>
        </w:rPr>
        <w:t xml:space="preserve">Tabellen </w:t>
      </w:r>
      <w:r>
        <w:rPr>
          <w:rFonts w:asciiTheme="minorHAnsi" w:hAnsiTheme="minorHAnsi"/>
          <w:sz w:val="24"/>
          <w:szCs w:val="24"/>
          <w:lang w:eastAsia="de-DE"/>
        </w:rPr>
        <w:t xml:space="preserve">und </w:t>
      </w:r>
      <w:r w:rsidR="00F96B6C" w:rsidRPr="00607386">
        <w:rPr>
          <w:rFonts w:asciiTheme="minorHAnsi" w:hAnsiTheme="minorHAnsi"/>
          <w:sz w:val="24"/>
          <w:szCs w:val="24"/>
          <w:lang w:eastAsia="de-DE"/>
        </w:rPr>
        <w:t>Abbildungen</w:t>
      </w:r>
      <w:r>
        <w:rPr>
          <w:rFonts w:asciiTheme="minorHAnsi" w:hAnsiTheme="minorHAnsi"/>
          <w:sz w:val="24"/>
          <w:szCs w:val="24"/>
          <w:lang w:eastAsia="de-DE"/>
        </w:rPr>
        <w:t xml:space="preserve"> (Grafiken und Fotos)</w:t>
      </w:r>
      <w:r w:rsidR="00F96B6C" w:rsidRPr="00607386">
        <w:rPr>
          <w:rFonts w:asciiTheme="minorHAnsi" w:hAnsiTheme="minorHAnsi"/>
          <w:sz w:val="24"/>
          <w:szCs w:val="24"/>
          <w:lang w:eastAsia="de-DE"/>
        </w:rPr>
        <w:t xml:space="preserve"> immer </w:t>
      </w:r>
      <w:r>
        <w:rPr>
          <w:rFonts w:asciiTheme="minorHAnsi" w:hAnsiTheme="minorHAnsi"/>
          <w:sz w:val="24"/>
          <w:szCs w:val="24"/>
          <w:lang w:eastAsia="de-DE"/>
        </w:rPr>
        <w:t xml:space="preserve">mit einer Nummer und </w:t>
      </w:r>
      <w:r w:rsidR="004B5A99" w:rsidRPr="00607386">
        <w:rPr>
          <w:rFonts w:asciiTheme="minorHAnsi" w:hAnsiTheme="minorHAnsi"/>
          <w:sz w:val="24"/>
          <w:szCs w:val="24"/>
          <w:lang w:eastAsia="de-DE"/>
        </w:rPr>
        <w:t>eine</w:t>
      </w:r>
      <w:r>
        <w:rPr>
          <w:rFonts w:asciiTheme="minorHAnsi" w:hAnsiTheme="minorHAnsi"/>
          <w:sz w:val="24"/>
          <w:szCs w:val="24"/>
          <w:lang w:eastAsia="de-DE"/>
        </w:rPr>
        <w:t>r</w:t>
      </w:r>
      <w:r w:rsidR="004B5A99" w:rsidRPr="00607386">
        <w:rPr>
          <w:rFonts w:asciiTheme="minorHAnsi" w:hAnsiTheme="minorHAnsi"/>
          <w:sz w:val="24"/>
          <w:szCs w:val="24"/>
          <w:lang w:eastAsia="de-DE"/>
        </w:rPr>
        <w:t xml:space="preserve"> </w:t>
      </w:r>
      <w:r w:rsidR="0082251F" w:rsidRPr="004B5A99">
        <w:rPr>
          <w:rFonts w:asciiTheme="minorHAnsi" w:hAnsiTheme="minorHAnsi"/>
          <w:sz w:val="24"/>
          <w:szCs w:val="24"/>
          <w:lang w:eastAsia="de-DE"/>
        </w:rPr>
        <w:t>Überschrift</w:t>
      </w:r>
      <w:r>
        <w:rPr>
          <w:rFonts w:asciiTheme="minorHAnsi" w:hAnsiTheme="minorHAnsi"/>
          <w:sz w:val="24"/>
          <w:szCs w:val="24"/>
          <w:lang w:eastAsia="de-DE"/>
        </w:rPr>
        <w:t>.</w:t>
      </w:r>
      <w:r w:rsidR="0082251F" w:rsidRPr="004B5A99">
        <w:rPr>
          <w:rFonts w:asciiTheme="minorHAnsi" w:hAnsiTheme="minorHAnsi"/>
          <w:sz w:val="24"/>
          <w:szCs w:val="24"/>
          <w:lang w:eastAsia="de-DE"/>
        </w:rPr>
        <w:t xml:space="preserve"> </w:t>
      </w:r>
      <w:r>
        <w:rPr>
          <w:rFonts w:asciiTheme="minorHAnsi" w:hAnsiTheme="minorHAnsi"/>
          <w:sz w:val="24"/>
          <w:szCs w:val="24"/>
          <w:lang w:eastAsia="de-DE"/>
        </w:rPr>
        <w:t xml:space="preserve">Beispiel: </w:t>
      </w:r>
    </w:p>
    <w:p w14:paraId="7BB786BD" w14:textId="77777777" w:rsidR="000700FA" w:rsidRDefault="000700FA" w:rsidP="00607386">
      <w:pPr>
        <w:spacing w:after="0" w:line="240" w:lineRule="auto"/>
        <w:ind w:left="1416"/>
        <w:rPr>
          <w:rFonts w:asciiTheme="minorHAnsi" w:hAnsiTheme="minorHAnsi"/>
          <w:sz w:val="24"/>
          <w:szCs w:val="24"/>
          <w:lang w:eastAsia="de-DE"/>
        </w:rPr>
      </w:pPr>
      <w:r w:rsidRPr="00607386">
        <w:rPr>
          <w:rFonts w:asciiTheme="minorHAnsi" w:hAnsiTheme="minorHAnsi"/>
          <w:b/>
          <w:sz w:val="24"/>
          <w:szCs w:val="24"/>
          <w:lang w:eastAsia="de-DE"/>
        </w:rPr>
        <w:t>Abb. 1:</w:t>
      </w:r>
      <w:r w:rsidRPr="00607386">
        <w:rPr>
          <w:rFonts w:asciiTheme="minorHAnsi" w:hAnsiTheme="minorHAnsi"/>
          <w:sz w:val="24"/>
          <w:szCs w:val="24"/>
          <w:lang w:eastAsia="de-DE"/>
        </w:rPr>
        <w:t xml:space="preserve"> Kumulierte Brustkrebsinzidenz in Abhängigkeit von der Stilldauer</w:t>
      </w:r>
    </w:p>
    <w:p w14:paraId="4AB90C8D" w14:textId="77777777" w:rsidR="000700FA" w:rsidRPr="00607386" w:rsidRDefault="000700FA" w:rsidP="00607386">
      <w:pPr>
        <w:spacing w:after="0" w:line="240" w:lineRule="auto"/>
        <w:ind w:left="1416"/>
        <w:rPr>
          <w:rFonts w:asciiTheme="minorHAnsi" w:hAnsiTheme="minorHAnsi"/>
          <w:sz w:val="24"/>
          <w:szCs w:val="24"/>
          <w:lang w:eastAsia="de-DE"/>
        </w:rPr>
      </w:pPr>
      <w:r>
        <w:rPr>
          <w:rFonts w:asciiTheme="minorHAnsi" w:hAnsiTheme="minorHAnsi"/>
          <w:b/>
          <w:sz w:val="24"/>
          <w:szCs w:val="24"/>
          <w:lang w:eastAsia="de-DE"/>
        </w:rPr>
        <w:t>Tab.</w:t>
      </w:r>
      <w:r w:rsidR="00CA504E">
        <w:rPr>
          <w:rFonts w:asciiTheme="minorHAnsi" w:hAnsiTheme="minorHAnsi"/>
          <w:b/>
          <w:sz w:val="24"/>
          <w:szCs w:val="24"/>
          <w:lang w:eastAsia="de-DE"/>
        </w:rPr>
        <w:t xml:space="preserve"> </w:t>
      </w:r>
      <w:r w:rsidRPr="00607386">
        <w:rPr>
          <w:rFonts w:asciiTheme="minorHAnsi" w:hAnsiTheme="minorHAnsi"/>
          <w:b/>
          <w:sz w:val="24"/>
          <w:szCs w:val="24"/>
          <w:lang w:eastAsia="de-DE"/>
        </w:rPr>
        <w:t>1:</w:t>
      </w:r>
      <w:r w:rsidR="00CA504E">
        <w:rPr>
          <w:rFonts w:asciiTheme="minorHAnsi" w:hAnsiTheme="minorHAnsi"/>
          <w:b/>
          <w:sz w:val="24"/>
          <w:szCs w:val="24"/>
          <w:lang w:eastAsia="de-DE"/>
        </w:rPr>
        <w:t xml:space="preserve"> </w:t>
      </w:r>
      <w:r w:rsidR="00CA504E" w:rsidRPr="00607386">
        <w:rPr>
          <w:rFonts w:asciiTheme="minorHAnsi" w:hAnsiTheme="minorHAnsi"/>
          <w:sz w:val="24"/>
          <w:szCs w:val="24"/>
          <w:lang w:eastAsia="de-DE"/>
        </w:rPr>
        <w:t>Entwicklung von</w:t>
      </w:r>
      <w:r w:rsidR="00CA504E">
        <w:rPr>
          <w:rFonts w:asciiTheme="minorHAnsi" w:hAnsiTheme="minorHAnsi"/>
          <w:b/>
          <w:sz w:val="24"/>
          <w:szCs w:val="24"/>
          <w:lang w:eastAsia="de-DE"/>
        </w:rPr>
        <w:t xml:space="preserve"> </w:t>
      </w:r>
      <w:r w:rsidR="00CA504E" w:rsidRPr="00607386">
        <w:rPr>
          <w:rFonts w:asciiTheme="minorHAnsi" w:hAnsiTheme="minorHAnsi"/>
          <w:sz w:val="24"/>
          <w:szCs w:val="24"/>
          <w:lang w:eastAsia="de-DE"/>
        </w:rPr>
        <w:t>Körpergröße und Gewicht</w:t>
      </w:r>
      <w:r w:rsidR="00CA504E">
        <w:rPr>
          <w:rFonts w:asciiTheme="minorHAnsi" w:hAnsiTheme="minorHAnsi"/>
          <w:sz w:val="24"/>
          <w:szCs w:val="24"/>
          <w:lang w:eastAsia="de-DE"/>
        </w:rPr>
        <w:t xml:space="preserve"> bei gestillten und Formula-ernährten Säuglingen</w:t>
      </w:r>
    </w:p>
    <w:p w14:paraId="38235BDC" w14:textId="77777777" w:rsidR="000700FA" w:rsidRDefault="00CA504E" w:rsidP="00607386">
      <w:pPr>
        <w:pStyle w:val="Lijstalinea"/>
        <w:numPr>
          <w:ilvl w:val="0"/>
          <w:numId w:val="14"/>
        </w:numPr>
        <w:spacing w:after="0" w:line="240" w:lineRule="auto"/>
        <w:rPr>
          <w:rFonts w:asciiTheme="minorHAnsi" w:hAnsiTheme="minorHAnsi"/>
          <w:sz w:val="24"/>
          <w:szCs w:val="24"/>
          <w:lang w:eastAsia="de-DE"/>
        </w:rPr>
      </w:pPr>
      <w:r>
        <w:rPr>
          <w:rFonts w:asciiTheme="minorHAnsi" w:hAnsiTheme="minorHAnsi"/>
          <w:sz w:val="24"/>
          <w:szCs w:val="24"/>
          <w:lang w:eastAsia="de-DE"/>
        </w:rPr>
        <w:t>Die Abbildungen und Tabellen werden getrennt durchnummeriert.</w:t>
      </w:r>
    </w:p>
    <w:p w14:paraId="3F87CA35" w14:textId="77777777" w:rsidR="00F96B6C" w:rsidRPr="00607386" w:rsidRDefault="000700FA" w:rsidP="00607386">
      <w:pPr>
        <w:pStyle w:val="Lijstalinea"/>
        <w:numPr>
          <w:ilvl w:val="0"/>
          <w:numId w:val="14"/>
        </w:numPr>
        <w:spacing w:after="0" w:line="240" w:lineRule="auto"/>
        <w:rPr>
          <w:rFonts w:asciiTheme="minorHAnsi" w:hAnsiTheme="minorHAnsi"/>
          <w:sz w:val="24"/>
          <w:szCs w:val="24"/>
          <w:lang w:eastAsia="de-DE"/>
        </w:rPr>
      </w:pPr>
      <w:r>
        <w:rPr>
          <w:rFonts w:asciiTheme="minorHAnsi" w:hAnsiTheme="minorHAnsi"/>
          <w:sz w:val="24"/>
          <w:szCs w:val="24"/>
          <w:lang w:eastAsia="de-DE"/>
        </w:rPr>
        <w:t>Zu</w:t>
      </w:r>
      <w:r w:rsidR="00CA504E">
        <w:rPr>
          <w:rFonts w:asciiTheme="minorHAnsi" w:hAnsiTheme="minorHAnsi"/>
          <w:sz w:val="24"/>
          <w:szCs w:val="24"/>
          <w:lang w:eastAsia="de-DE"/>
        </w:rPr>
        <w:t>r Erläuterung kann zusätzlich</w:t>
      </w:r>
      <w:r w:rsidR="0082251F">
        <w:rPr>
          <w:rFonts w:asciiTheme="minorHAnsi" w:hAnsiTheme="minorHAnsi"/>
          <w:sz w:val="24"/>
          <w:szCs w:val="24"/>
          <w:lang w:eastAsia="de-DE"/>
        </w:rPr>
        <w:t xml:space="preserve"> eine </w:t>
      </w:r>
      <w:r w:rsidR="00F96B6C" w:rsidRPr="00607386">
        <w:rPr>
          <w:rFonts w:asciiTheme="minorHAnsi" w:hAnsiTheme="minorHAnsi"/>
          <w:sz w:val="24"/>
          <w:szCs w:val="24"/>
          <w:lang w:eastAsia="de-DE"/>
        </w:rPr>
        <w:t xml:space="preserve">Legende (erläuternder Text) </w:t>
      </w:r>
      <w:r w:rsidR="00CA504E">
        <w:rPr>
          <w:rFonts w:asciiTheme="minorHAnsi" w:hAnsiTheme="minorHAnsi"/>
          <w:sz w:val="24"/>
          <w:szCs w:val="24"/>
          <w:lang w:eastAsia="de-DE"/>
        </w:rPr>
        <w:t>eingefügt werden</w:t>
      </w:r>
      <w:r w:rsidR="00F96B6C" w:rsidRPr="00607386">
        <w:rPr>
          <w:rFonts w:asciiTheme="minorHAnsi" w:hAnsiTheme="minorHAnsi"/>
          <w:sz w:val="24"/>
          <w:szCs w:val="24"/>
          <w:lang w:eastAsia="de-DE"/>
        </w:rPr>
        <w:t>.</w:t>
      </w:r>
      <w:r w:rsidR="00B57DEE" w:rsidRPr="00607386">
        <w:rPr>
          <w:rFonts w:asciiTheme="minorHAnsi" w:hAnsiTheme="minorHAnsi"/>
          <w:sz w:val="24"/>
          <w:szCs w:val="24"/>
          <w:lang w:eastAsia="de-DE"/>
        </w:rPr>
        <w:t xml:space="preserve"> </w:t>
      </w:r>
      <w:r w:rsidR="00F96B6C" w:rsidRPr="00607386">
        <w:rPr>
          <w:rFonts w:asciiTheme="minorHAnsi" w:hAnsiTheme="minorHAnsi"/>
          <w:sz w:val="24"/>
          <w:szCs w:val="24"/>
          <w:lang w:eastAsia="de-DE"/>
        </w:rPr>
        <w:t xml:space="preserve">Falls </w:t>
      </w:r>
      <w:r w:rsidR="00B57DEE" w:rsidRPr="00607386">
        <w:rPr>
          <w:rFonts w:asciiTheme="minorHAnsi" w:hAnsiTheme="minorHAnsi"/>
          <w:sz w:val="24"/>
          <w:szCs w:val="24"/>
          <w:lang w:eastAsia="de-DE"/>
        </w:rPr>
        <w:t xml:space="preserve">in den Abbildungen oder Tabellen </w:t>
      </w:r>
      <w:r w:rsidR="00F96B6C" w:rsidRPr="00607386">
        <w:rPr>
          <w:rFonts w:asciiTheme="minorHAnsi" w:hAnsiTheme="minorHAnsi"/>
          <w:sz w:val="24"/>
          <w:szCs w:val="24"/>
          <w:lang w:eastAsia="de-DE"/>
        </w:rPr>
        <w:t xml:space="preserve">Abkürzungen verwendet werden, </w:t>
      </w:r>
      <w:r w:rsidR="00CA504E">
        <w:rPr>
          <w:rFonts w:asciiTheme="minorHAnsi" w:hAnsiTheme="minorHAnsi"/>
          <w:sz w:val="24"/>
          <w:szCs w:val="24"/>
          <w:lang w:eastAsia="de-DE"/>
        </w:rPr>
        <w:t xml:space="preserve">sollten </w:t>
      </w:r>
      <w:r w:rsidR="00F96B6C" w:rsidRPr="00607386">
        <w:rPr>
          <w:rFonts w:asciiTheme="minorHAnsi" w:hAnsiTheme="minorHAnsi"/>
          <w:sz w:val="24"/>
          <w:szCs w:val="24"/>
          <w:lang w:eastAsia="de-DE"/>
        </w:rPr>
        <w:t xml:space="preserve">diese bitte in der Legende </w:t>
      </w:r>
      <w:r w:rsidR="00CA504E">
        <w:rPr>
          <w:rFonts w:asciiTheme="minorHAnsi" w:hAnsiTheme="minorHAnsi"/>
          <w:sz w:val="24"/>
          <w:szCs w:val="24"/>
          <w:lang w:eastAsia="de-DE"/>
        </w:rPr>
        <w:t xml:space="preserve">immer </w:t>
      </w:r>
      <w:r w:rsidR="00F96B6C" w:rsidRPr="00607386">
        <w:rPr>
          <w:rFonts w:asciiTheme="minorHAnsi" w:hAnsiTheme="minorHAnsi"/>
          <w:sz w:val="24"/>
          <w:szCs w:val="24"/>
          <w:lang w:eastAsia="de-DE"/>
        </w:rPr>
        <w:t>erläuter</w:t>
      </w:r>
      <w:r w:rsidR="00CA504E">
        <w:rPr>
          <w:rFonts w:asciiTheme="minorHAnsi" w:hAnsiTheme="minorHAnsi"/>
          <w:sz w:val="24"/>
          <w:szCs w:val="24"/>
          <w:lang w:eastAsia="de-DE"/>
        </w:rPr>
        <w:t>t werden, auch wenn die jeweilige Abkürzung bereits im Fließtext erklärt wurde</w:t>
      </w:r>
      <w:r w:rsidR="00B57DEE" w:rsidRPr="00607386">
        <w:rPr>
          <w:rFonts w:asciiTheme="minorHAnsi" w:hAnsiTheme="minorHAnsi"/>
          <w:sz w:val="24"/>
          <w:szCs w:val="24"/>
          <w:lang w:eastAsia="de-DE"/>
        </w:rPr>
        <w:t>.</w:t>
      </w:r>
      <w:r w:rsidR="00CA504E">
        <w:rPr>
          <w:rFonts w:asciiTheme="minorHAnsi" w:hAnsiTheme="minorHAnsi"/>
          <w:sz w:val="24"/>
          <w:szCs w:val="24"/>
          <w:lang w:eastAsia="de-DE"/>
        </w:rPr>
        <w:t xml:space="preserve"> Beispiel (GG = Geburtsgewicht)</w:t>
      </w:r>
    </w:p>
    <w:p w14:paraId="57653170" w14:textId="77777777" w:rsidR="00655F51" w:rsidRPr="00607386" w:rsidRDefault="004B5A99">
      <w:pPr>
        <w:pStyle w:val="Lijstalinea"/>
        <w:numPr>
          <w:ilvl w:val="0"/>
          <w:numId w:val="14"/>
        </w:numPr>
        <w:rPr>
          <w:rFonts w:asciiTheme="minorHAnsi" w:hAnsiTheme="minorHAnsi"/>
          <w:sz w:val="24"/>
          <w:szCs w:val="24"/>
        </w:rPr>
      </w:pPr>
      <w:r w:rsidRPr="00607386">
        <w:rPr>
          <w:rFonts w:asciiTheme="minorHAnsi" w:hAnsiTheme="minorHAnsi"/>
          <w:sz w:val="24"/>
          <w:szCs w:val="24"/>
        </w:rPr>
        <w:t xml:space="preserve">Bitte versehen Sie </w:t>
      </w:r>
      <w:r w:rsidR="00F96B6C" w:rsidRPr="00607386">
        <w:rPr>
          <w:rFonts w:asciiTheme="minorHAnsi" w:hAnsiTheme="minorHAnsi"/>
          <w:sz w:val="24"/>
          <w:szCs w:val="24"/>
        </w:rPr>
        <w:t xml:space="preserve">Fotos mit </w:t>
      </w:r>
      <w:r w:rsidR="00C52F13">
        <w:rPr>
          <w:rFonts w:asciiTheme="minorHAnsi" w:hAnsiTheme="minorHAnsi"/>
          <w:sz w:val="24"/>
          <w:szCs w:val="24"/>
        </w:rPr>
        <w:t xml:space="preserve">einer </w:t>
      </w:r>
      <w:r w:rsidR="00F96B6C" w:rsidRPr="00607386">
        <w:rPr>
          <w:rFonts w:asciiTheme="minorHAnsi" w:hAnsiTheme="minorHAnsi"/>
          <w:sz w:val="24"/>
          <w:szCs w:val="24"/>
        </w:rPr>
        <w:t>Quellenangabe</w:t>
      </w:r>
      <w:r w:rsidR="00C52F13">
        <w:rPr>
          <w:rFonts w:asciiTheme="minorHAnsi" w:hAnsiTheme="minorHAnsi"/>
          <w:sz w:val="24"/>
          <w:szCs w:val="24"/>
        </w:rPr>
        <w:t>, also z.B. mit Ihrem eigenen Namen (</w:t>
      </w:r>
      <w:r w:rsidR="00655F51">
        <w:rPr>
          <w:rFonts w:asciiTheme="minorHAnsi" w:hAnsiTheme="minorHAnsi" w:cstheme="minorHAnsi"/>
          <w:sz w:val="24"/>
          <w:szCs w:val="24"/>
        </w:rPr>
        <w:t>©</w:t>
      </w:r>
      <w:r w:rsidR="00C52F13">
        <w:rPr>
          <w:rFonts w:asciiTheme="minorHAnsi" w:hAnsiTheme="minorHAnsi"/>
          <w:sz w:val="24"/>
          <w:szCs w:val="24"/>
        </w:rPr>
        <w:t xml:space="preserve"> XY) oder dem Namen des Fotografen</w:t>
      </w:r>
      <w:r w:rsidR="00655F51">
        <w:rPr>
          <w:rFonts w:asciiTheme="minorHAnsi" w:hAnsiTheme="minorHAnsi"/>
          <w:sz w:val="24"/>
          <w:szCs w:val="24"/>
        </w:rPr>
        <w:t xml:space="preserve"> und ggf. der Bildagentur (</w:t>
      </w:r>
      <w:r w:rsidR="00655F51">
        <w:rPr>
          <w:rFonts w:asciiTheme="minorHAnsi" w:hAnsiTheme="minorHAnsi" w:cstheme="minorHAnsi"/>
          <w:sz w:val="24"/>
          <w:szCs w:val="24"/>
        </w:rPr>
        <w:t>©</w:t>
      </w:r>
      <w:r w:rsidR="00655F51">
        <w:rPr>
          <w:rFonts w:asciiTheme="minorHAnsi" w:hAnsiTheme="minorHAnsi"/>
          <w:sz w:val="24"/>
          <w:szCs w:val="24"/>
        </w:rPr>
        <w:t xml:space="preserve"> Juan </w:t>
      </w:r>
      <w:proofErr w:type="spellStart"/>
      <w:r w:rsidR="00655F51">
        <w:rPr>
          <w:rFonts w:asciiTheme="minorHAnsi" w:hAnsiTheme="minorHAnsi"/>
          <w:sz w:val="24"/>
          <w:szCs w:val="24"/>
        </w:rPr>
        <w:t>Anuion</w:t>
      </w:r>
      <w:proofErr w:type="spellEnd"/>
      <w:r w:rsidR="00655F51">
        <w:rPr>
          <w:rFonts w:asciiTheme="minorHAnsi" w:hAnsiTheme="minorHAnsi"/>
          <w:sz w:val="24"/>
          <w:szCs w:val="24"/>
        </w:rPr>
        <w:t>, Fotolia)</w:t>
      </w:r>
      <w:r w:rsidRPr="00607386">
        <w:rPr>
          <w:rFonts w:asciiTheme="minorHAnsi" w:hAnsiTheme="minorHAnsi"/>
          <w:sz w:val="24"/>
          <w:szCs w:val="24"/>
        </w:rPr>
        <w:t xml:space="preserve">. </w:t>
      </w:r>
      <w:r w:rsidR="00655F51">
        <w:rPr>
          <w:rFonts w:asciiTheme="minorHAnsi" w:hAnsiTheme="minorHAnsi"/>
          <w:sz w:val="24"/>
          <w:szCs w:val="24"/>
        </w:rPr>
        <w:t xml:space="preserve">Die </w:t>
      </w:r>
      <w:r w:rsidRPr="00607386">
        <w:rPr>
          <w:rFonts w:asciiTheme="minorHAnsi" w:hAnsiTheme="minorHAnsi"/>
          <w:sz w:val="24"/>
          <w:szCs w:val="24"/>
        </w:rPr>
        <w:t>Größe</w:t>
      </w:r>
      <w:r w:rsidR="00655F51">
        <w:rPr>
          <w:rFonts w:asciiTheme="minorHAnsi" w:hAnsiTheme="minorHAnsi"/>
          <w:sz w:val="24"/>
          <w:szCs w:val="24"/>
        </w:rPr>
        <w:t xml:space="preserve"> des Fotos soll mindestens</w:t>
      </w:r>
      <w:r w:rsidR="00F96B6C" w:rsidRPr="00607386">
        <w:rPr>
          <w:rFonts w:asciiTheme="minorHAnsi" w:hAnsiTheme="minorHAnsi"/>
          <w:sz w:val="24"/>
          <w:szCs w:val="24"/>
        </w:rPr>
        <w:t xml:space="preserve"> 2400 x 2000 Pixel</w:t>
      </w:r>
      <w:r w:rsidR="00655F51">
        <w:rPr>
          <w:rFonts w:asciiTheme="minorHAnsi" w:hAnsiTheme="minorHAnsi"/>
          <w:sz w:val="24"/>
          <w:szCs w:val="24"/>
        </w:rPr>
        <w:t xml:space="preserve"> betragen, um für den Druck scharf genug zu sein. W</w:t>
      </w:r>
      <w:r w:rsidR="00F96B6C" w:rsidRPr="00607386">
        <w:rPr>
          <w:rFonts w:asciiTheme="minorHAnsi" w:hAnsiTheme="minorHAnsi"/>
          <w:sz w:val="24"/>
          <w:szCs w:val="24"/>
        </w:rPr>
        <w:t xml:space="preserve">enn nur ein Ausschnitt </w:t>
      </w:r>
      <w:r w:rsidR="00655F51">
        <w:rPr>
          <w:rFonts w:asciiTheme="minorHAnsi" w:hAnsiTheme="minorHAnsi"/>
          <w:sz w:val="24"/>
          <w:szCs w:val="24"/>
        </w:rPr>
        <w:t xml:space="preserve">aus dem Foto </w:t>
      </w:r>
      <w:r w:rsidR="00F96B6C" w:rsidRPr="00607386">
        <w:rPr>
          <w:rFonts w:asciiTheme="minorHAnsi" w:hAnsiTheme="minorHAnsi"/>
          <w:sz w:val="24"/>
          <w:szCs w:val="24"/>
        </w:rPr>
        <w:t xml:space="preserve">gewählt werden soll, dann </w:t>
      </w:r>
      <w:r w:rsidRPr="00607386">
        <w:rPr>
          <w:rFonts w:asciiTheme="minorHAnsi" w:hAnsiTheme="minorHAnsi"/>
          <w:sz w:val="24"/>
          <w:szCs w:val="24"/>
        </w:rPr>
        <w:t xml:space="preserve">soll das </w:t>
      </w:r>
      <w:r w:rsidR="00F96B6C" w:rsidRPr="00607386">
        <w:rPr>
          <w:rFonts w:asciiTheme="minorHAnsi" w:hAnsiTheme="minorHAnsi"/>
          <w:sz w:val="24"/>
          <w:szCs w:val="24"/>
        </w:rPr>
        <w:t>gesamte Foto entsprechend höhere Pixelzahlen</w:t>
      </w:r>
      <w:r w:rsidRPr="00607386">
        <w:rPr>
          <w:rFonts w:asciiTheme="minorHAnsi" w:hAnsiTheme="minorHAnsi"/>
          <w:sz w:val="24"/>
          <w:szCs w:val="24"/>
        </w:rPr>
        <w:t xml:space="preserve"> aufweisen.</w:t>
      </w:r>
    </w:p>
    <w:p w14:paraId="60267BE3" w14:textId="77777777" w:rsidR="002C3718" w:rsidRPr="00607386" w:rsidRDefault="00655F51" w:rsidP="00607386">
      <w:pPr>
        <w:pStyle w:val="Lijstalinea"/>
        <w:numPr>
          <w:ilvl w:val="0"/>
          <w:numId w:val="14"/>
        </w:numPr>
        <w:rPr>
          <w:rFonts w:asciiTheme="minorHAnsi" w:hAnsiTheme="minorHAnsi"/>
          <w:sz w:val="24"/>
          <w:szCs w:val="24"/>
        </w:rPr>
      </w:pPr>
      <w:r>
        <w:rPr>
          <w:rFonts w:asciiTheme="minorHAnsi" w:hAnsiTheme="minorHAnsi"/>
          <w:sz w:val="24"/>
          <w:szCs w:val="24"/>
        </w:rPr>
        <w:t xml:space="preserve">Haben Sie Fotos von Ihren Patientinnen oder Klientinnen </w:t>
      </w:r>
      <w:r w:rsidR="003E758A">
        <w:rPr>
          <w:rFonts w:asciiTheme="minorHAnsi" w:hAnsiTheme="minorHAnsi"/>
          <w:sz w:val="24"/>
          <w:szCs w:val="24"/>
        </w:rPr>
        <w:t>eingeschickt</w:t>
      </w:r>
      <w:r>
        <w:rPr>
          <w:rFonts w:asciiTheme="minorHAnsi" w:hAnsiTheme="minorHAnsi"/>
          <w:sz w:val="24"/>
          <w:szCs w:val="24"/>
        </w:rPr>
        <w:t xml:space="preserve">, dann benötigen wir </w:t>
      </w:r>
      <w:r w:rsidR="006C09CA">
        <w:rPr>
          <w:rFonts w:asciiTheme="minorHAnsi" w:hAnsiTheme="minorHAnsi"/>
          <w:sz w:val="24"/>
          <w:szCs w:val="24"/>
        </w:rPr>
        <w:t>deren</w:t>
      </w:r>
      <w:r>
        <w:rPr>
          <w:rFonts w:asciiTheme="minorHAnsi" w:hAnsiTheme="minorHAnsi"/>
          <w:sz w:val="24"/>
          <w:szCs w:val="24"/>
        </w:rPr>
        <w:t xml:space="preserve"> schriftliche Einverständniserklärung</w:t>
      </w:r>
      <w:r w:rsidR="006C09CA">
        <w:rPr>
          <w:rFonts w:asciiTheme="minorHAnsi" w:hAnsiTheme="minorHAnsi"/>
          <w:sz w:val="24"/>
          <w:szCs w:val="24"/>
        </w:rPr>
        <w:t xml:space="preserve"> zur Veröffentlichung. Bei Fotos von Kindern benötigen wir aus rechtlichen Gründen die Einverständniserklärung beider Erziehungsberechtigen</w:t>
      </w:r>
      <w:r w:rsidR="003E758A">
        <w:rPr>
          <w:rFonts w:asciiTheme="minorHAnsi" w:hAnsiTheme="minorHAnsi"/>
          <w:sz w:val="24"/>
          <w:szCs w:val="24"/>
        </w:rPr>
        <w:t xml:space="preserve">. Bei Fotos von Bildagenturen liegt die Einverständniserklärung bereits vor. </w:t>
      </w:r>
      <w:r>
        <w:rPr>
          <w:rFonts w:asciiTheme="minorHAnsi" w:hAnsiTheme="minorHAnsi"/>
          <w:sz w:val="24"/>
          <w:szCs w:val="24"/>
        </w:rPr>
        <w:t xml:space="preserve"> (Weitere Infos siehe unten</w:t>
      </w:r>
      <w:r w:rsidR="006C09CA">
        <w:rPr>
          <w:rFonts w:asciiTheme="minorHAnsi" w:hAnsiTheme="minorHAnsi"/>
          <w:sz w:val="24"/>
          <w:szCs w:val="24"/>
        </w:rPr>
        <w:t>, unter Copyright</w:t>
      </w:r>
      <w:r>
        <w:rPr>
          <w:rFonts w:asciiTheme="minorHAnsi" w:hAnsiTheme="minorHAnsi"/>
          <w:sz w:val="24"/>
          <w:szCs w:val="24"/>
        </w:rPr>
        <w:t>).</w:t>
      </w:r>
    </w:p>
    <w:p w14:paraId="3F6BAA60" w14:textId="77777777" w:rsidR="00F96B6C" w:rsidRPr="00DE564C" w:rsidRDefault="00F96B6C" w:rsidP="00607386">
      <w:pPr>
        <w:pStyle w:val="Kop1"/>
      </w:pPr>
      <w:r w:rsidRPr="00DE564C">
        <w:t>Zitieren</w:t>
      </w:r>
    </w:p>
    <w:p w14:paraId="207408D5" w14:textId="77777777" w:rsidR="00F96B6C" w:rsidRPr="00DE564C" w:rsidRDefault="00F96B6C" w:rsidP="00E4691A">
      <w:pPr>
        <w:autoSpaceDE w:val="0"/>
        <w:autoSpaceDN w:val="0"/>
        <w:adjustRightInd w:val="0"/>
        <w:spacing w:after="0" w:line="240" w:lineRule="auto"/>
        <w:rPr>
          <w:rFonts w:asciiTheme="minorHAnsi" w:hAnsiTheme="minorHAnsi" w:cs="Arial"/>
          <w:b/>
          <w:bCs/>
          <w:sz w:val="24"/>
          <w:szCs w:val="24"/>
        </w:rPr>
      </w:pPr>
    </w:p>
    <w:p w14:paraId="1E8392B2" w14:textId="77777777" w:rsidR="00F96B6C" w:rsidRPr="00607386" w:rsidRDefault="003E758A" w:rsidP="00607386">
      <w:pPr>
        <w:pStyle w:val="Lijstalinea"/>
        <w:numPr>
          <w:ilvl w:val="0"/>
          <w:numId w:val="15"/>
        </w:num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Aus urheberrechtlichen Gründen ist d</w:t>
      </w:r>
      <w:r w:rsidR="00F96B6C" w:rsidRPr="00607386">
        <w:rPr>
          <w:rFonts w:asciiTheme="minorHAnsi" w:hAnsiTheme="minorHAnsi" w:cs="Arial"/>
          <w:sz w:val="24"/>
          <w:szCs w:val="24"/>
        </w:rPr>
        <w:t>ie Verwendung von geistigem Eigentum Dritter, z.B. Texte, Zahlen, Grafiken, Bilder, Meinungen, Verfahren, Ideen, im Text und ausführlich im Literaturverzeichnis durch genaue Quellenangabe</w:t>
      </w:r>
      <w:r>
        <w:rPr>
          <w:rFonts w:asciiTheme="minorHAnsi" w:hAnsiTheme="minorHAnsi" w:cs="Arial"/>
          <w:sz w:val="24"/>
          <w:szCs w:val="24"/>
        </w:rPr>
        <w:t>n</w:t>
      </w:r>
      <w:r w:rsidR="00F96B6C" w:rsidRPr="00607386">
        <w:rPr>
          <w:rFonts w:asciiTheme="minorHAnsi" w:hAnsiTheme="minorHAnsi" w:cs="Arial"/>
          <w:sz w:val="24"/>
          <w:szCs w:val="24"/>
        </w:rPr>
        <w:t xml:space="preserve"> kenntlich zu machen.</w:t>
      </w:r>
    </w:p>
    <w:p w14:paraId="389F7CCC" w14:textId="77777777" w:rsidR="00F96B6C" w:rsidRPr="00DE564C" w:rsidRDefault="00F96B6C" w:rsidP="00E4691A">
      <w:pPr>
        <w:autoSpaceDE w:val="0"/>
        <w:autoSpaceDN w:val="0"/>
        <w:adjustRightInd w:val="0"/>
        <w:spacing w:after="0" w:line="240" w:lineRule="auto"/>
        <w:rPr>
          <w:rFonts w:asciiTheme="minorHAnsi" w:hAnsiTheme="minorHAnsi" w:cs="Arial"/>
          <w:sz w:val="24"/>
          <w:szCs w:val="24"/>
        </w:rPr>
      </w:pPr>
    </w:p>
    <w:p w14:paraId="5983788C" w14:textId="77777777" w:rsidR="00F96B6C" w:rsidRPr="00607386" w:rsidRDefault="002C3718" w:rsidP="00607386">
      <w:pPr>
        <w:pStyle w:val="Lijstalinea"/>
        <w:numPr>
          <w:ilvl w:val="0"/>
          <w:numId w:val="15"/>
        </w:numPr>
        <w:autoSpaceDE w:val="0"/>
        <w:autoSpaceDN w:val="0"/>
        <w:adjustRightInd w:val="0"/>
        <w:spacing w:after="0" w:line="240" w:lineRule="auto"/>
        <w:rPr>
          <w:rFonts w:asciiTheme="minorHAnsi" w:hAnsiTheme="minorHAnsi" w:cs="Arial"/>
          <w:sz w:val="24"/>
          <w:szCs w:val="24"/>
        </w:rPr>
      </w:pPr>
      <w:r w:rsidRPr="00607386">
        <w:rPr>
          <w:rFonts w:asciiTheme="minorHAnsi" w:hAnsiTheme="minorHAnsi" w:cs="Arial"/>
          <w:sz w:val="24"/>
          <w:szCs w:val="24"/>
        </w:rPr>
        <w:t>Bitte setzen Sie w</w:t>
      </w:r>
      <w:r w:rsidR="00F96B6C" w:rsidRPr="00607386">
        <w:rPr>
          <w:rFonts w:asciiTheme="minorHAnsi" w:hAnsiTheme="minorHAnsi" w:cs="Arial"/>
          <w:sz w:val="24"/>
          <w:szCs w:val="24"/>
        </w:rPr>
        <w:t>örtlich übernommene Textstellen in Anführungsstriche.</w:t>
      </w:r>
    </w:p>
    <w:p w14:paraId="23B475EB" w14:textId="77777777" w:rsidR="003F16C4" w:rsidRPr="00DE564C" w:rsidRDefault="003F16C4" w:rsidP="00E4691A">
      <w:pPr>
        <w:autoSpaceDE w:val="0"/>
        <w:autoSpaceDN w:val="0"/>
        <w:adjustRightInd w:val="0"/>
        <w:spacing w:after="0" w:line="240" w:lineRule="auto"/>
        <w:rPr>
          <w:rFonts w:asciiTheme="minorHAnsi" w:hAnsiTheme="minorHAnsi" w:cs="Arial"/>
          <w:sz w:val="24"/>
          <w:szCs w:val="24"/>
        </w:rPr>
      </w:pPr>
    </w:p>
    <w:p w14:paraId="5D1C70CA" w14:textId="77777777" w:rsidR="00F96B6C" w:rsidRPr="00607386" w:rsidRDefault="00F96B6C" w:rsidP="00607386">
      <w:pPr>
        <w:pStyle w:val="Lijstalinea"/>
        <w:numPr>
          <w:ilvl w:val="0"/>
          <w:numId w:val="15"/>
        </w:numPr>
        <w:autoSpaceDE w:val="0"/>
        <w:autoSpaceDN w:val="0"/>
        <w:adjustRightInd w:val="0"/>
        <w:spacing w:after="0" w:line="240" w:lineRule="auto"/>
        <w:rPr>
          <w:rFonts w:asciiTheme="minorHAnsi" w:hAnsiTheme="minorHAnsi" w:cs="Arial"/>
          <w:sz w:val="24"/>
          <w:szCs w:val="24"/>
        </w:rPr>
      </w:pPr>
      <w:r w:rsidRPr="00607386">
        <w:rPr>
          <w:rFonts w:asciiTheme="minorHAnsi" w:hAnsiTheme="minorHAnsi" w:cs="Arial"/>
          <w:sz w:val="24"/>
          <w:szCs w:val="24"/>
        </w:rPr>
        <w:t>Auch bei sinngemäßer Wiedergabe von geistigem Eigentum Dritter ist eine Quellenangabe erforderlich.</w:t>
      </w:r>
    </w:p>
    <w:p w14:paraId="271FECF8" w14:textId="77777777" w:rsidR="00F96B6C" w:rsidRPr="00DE564C" w:rsidRDefault="00F96B6C" w:rsidP="00E4691A">
      <w:pPr>
        <w:autoSpaceDE w:val="0"/>
        <w:autoSpaceDN w:val="0"/>
        <w:adjustRightInd w:val="0"/>
        <w:spacing w:after="0" w:line="240" w:lineRule="auto"/>
        <w:rPr>
          <w:rFonts w:asciiTheme="minorHAnsi" w:hAnsiTheme="minorHAnsi" w:cs="Arial"/>
          <w:sz w:val="24"/>
          <w:szCs w:val="24"/>
        </w:rPr>
      </w:pPr>
    </w:p>
    <w:p w14:paraId="2C865504" w14:textId="77777777" w:rsidR="00FC25D8" w:rsidRDefault="00FC25D8" w:rsidP="00607386">
      <w:pPr>
        <w:pStyle w:val="Kop1"/>
      </w:pPr>
    </w:p>
    <w:p w14:paraId="387851AC" w14:textId="77777777" w:rsidR="00FC25D8" w:rsidRDefault="00FC25D8" w:rsidP="00607386">
      <w:pPr>
        <w:pStyle w:val="Kop1"/>
      </w:pPr>
    </w:p>
    <w:p w14:paraId="0ED2BC0A" w14:textId="77777777" w:rsidR="00F96B6C" w:rsidRPr="00DE564C" w:rsidRDefault="00F96B6C" w:rsidP="00607386">
      <w:pPr>
        <w:pStyle w:val="Kop1"/>
      </w:pPr>
      <w:r w:rsidRPr="00DE564C">
        <w:t>Gemeinschaftlicher Stil für Quellenangaben</w:t>
      </w:r>
    </w:p>
    <w:p w14:paraId="45848C39" w14:textId="77777777" w:rsidR="00F96B6C" w:rsidRPr="00DE564C" w:rsidRDefault="00F96B6C" w:rsidP="00E4691A">
      <w:pPr>
        <w:autoSpaceDE w:val="0"/>
        <w:autoSpaceDN w:val="0"/>
        <w:adjustRightInd w:val="0"/>
        <w:spacing w:after="0" w:line="240" w:lineRule="auto"/>
        <w:rPr>
          <w:rFonts w:asciiTheme="minorHAnsi" w:hAnsiTheme="minorHAnsi" w:cs="Arial"/>
          <w:sz w:val="24"/>
          <w:szCs w:val="24"/>
        </w:rPr>
      </w:pPr>
    </w:p>
    <w:p w14:paraId="09043037" w14:textId="77777777" w:rsidR="00F96B6C" w:rsidRPr="00DE564C" w:rsidRDefault="00F96B6C" w:rsidP="00607386">
      <w:pPr>
        <w:pStyle w:val="Kop2"/>
      </w:pPr>
      <w:r w:rsidRPr="00DE564C">
        <w:t>Durchgängig eine Zitierweise benutzen</w:t>
      </w:r>
    </w:p>
    <w:p w14:paraId="00BA68BA" w14:textId="77777777" w:rsidR="00F96B6C" w:rsidRPr="00DE564C" w:rsidRDefault="00F96B6C" w:rsidP="00E4691A">
      <w:pPr>
        <w:autoSpaceDE w:val="0"/>
        <w:autoSpaceDN w:val="0"/>
        <w:adjustRightInd w:val="0"/>
        <w:spacing w:after="0" w:line="240" w:lineRule="auto"/>
        <w:rPr>
          <w:rFonts w:asciiTheme="minorHAnsi" w:hAnsiTheme="minorHAnsi" w:cs="Arial"/>
          <w:sz w:val="24"/>
          <w:szCs w:val="24"/>
        </w:rPr>
      </w:pPr>
    </w:p>
    <w:p w14:paraId="0A506AA2" w14:textId="77777777" w:rsidR="002C3718" w:rsidRDefault="00F96B6C" w:rsidP="00E4691A">
      <w:pPr>
        <w:autoSpaceDE w:val="0"/>
        <w:autoSpaceDN w:val="0"/>
        <w:adjustRightInd w:val="0"/>
        <w:spacing w:after="0" w:line="240" w:lineRule="auto"/>
        <w:rPr>
          <w:rFonts w:asciiTheme="minorHAnsi" w:hAnsiTheme="minorHAnsi" w:cs="Arial"/>
          <w:sz w:val="24"/>
          <w:szCs w:val="24"/>
        </w:rPr>
      </w:pPr>
      <w:r w:rsidRPr="00DE564C">
        <w:rPr>
          <w:rFonts w:asciiTheme="minorHAnsi" w:hAnsiTheme="minorHAnsi" w:cs="Arial"/>
          <w:sz w:val="24"/>
          <w:szCs w:val="24"/>
        </w:rPr>
        <w:t xml:space="preserve">Im </w:t>
      </w:r>
      <w:r w:rsidR="002C3718">
        <w:rPr>
          <w:rFonts w:asciiTheme="minorHAnsi" w:hAnsiTheme="minorHAnsi" w:cs="Arial"/>
          <w:sz w:val="24"/>
          <w:szCs w:val="24"/>
        </w:rPr>
        <w:t>Fließt</w:t>
      </w:r>
      <w:r w:rsidRPr="00DE564C">
        <w:rPr>
          <w:rFonts w:asciiTheme="minorHAnsi" w:hAnsiTheme="minorHAnsi" w:cs="Arial"/>
          <w:sz w:val="24"/>
          <w:szCs w:val="24"/>
        </w:rPr>
        <w:t>ext</w:t>
      </w:r>
      <w:r w:rsidR="002C3718">
        <w:rPr>
          <w:rFonts w:asciiTheme="minorHAnsi" w:hAnsiTheme="minorHAnsi" w:cs="Arial"/>
          <w:sz w:val="24"/>
          <w:szCs w:val="24"/>
        </w:rPr>
        <w:t xml:space="preserve"> werden die Quellenangaben in der Reihenfolge ihrer Erwähnung durchnummeriert.</w:t>
      </w:r>
      <w:r w:rsidRPr="00DE564C">
        <w:rPr>
          <w:rFonts w:asciiTheme="minorHAnsi" w:hAnsiTheme="minorHAnsi" w:cs="Arial"/>
          <w:sz w:val="24"/>
          <w:szCs w:val="24"/>
        </w:rPr>
        <w:t xml:space="preserve"> </w:t>
      </w:r>
      <w:r w:rsidR="002C3718">
        <w:rPr>
          <w:rFonts w:asciiTheme="minorHAnsi" w:hAnsiTheme="minorHAnsi" w:cs="Arial"/>
          <w:sz w:val="24"/>
          <w:szCs w:val="24"/>
        </w:rPr>
        <w:t>Die Zahlen werden i</w:t>
      </w:r>
      <w:r w:rsidR="00DE3AD9">
        <w:rPr>
          <w:rFonts w:asciiTheme="minorHAnsi" w:hAnsiTheme="minorHAnsi" w:cs="Arial"/>
          <w:sz w:val="24"/>
          <w:szCs w:val="24"/>
        </w:rPr>
        <w:t>n eckige</w:t>
      </w:r>
      <w:r w:rsidR="00185FB0">
        <w:rPr>
          <w:rFonts w:asciiTheme="minorHAnsi" w:hAnsiTheme="minorHAnsi" w:cs="Arial"/>
          <w:sz w:val="24"/>
          <w:szCs w:val="24"/>
        </w:rPr>
        <w:t>n</w:t>
      </w:r>
      <w:r w:rsidR="002C3718">
        <w:rPr>
          <w:rFonts w:asciiTheme="minorHAnsi" w:hAnsiTheme="minorHAnsi" w:cs="Arial"/>
          <w:sz w:val="24"/>
          <w:szCs w:val="24"/>
        </w:rPr>
        <w:t xml:space="preserve"> Klammern </w:t>
      </w:r>
      <w:r w:rsidR="00185FB0">
        <w:rPr>
          <w:rFonts w:asciiTheme="minorHAnsi" w:hAnsiTheme="minorHAnsi" w:cs="Arial"/>
          <w:sz w:val="24"/>
          <w:szCs w:val="24"/>
        </w:rPr>
        <w:t>hochgesetzt</w:t>
      </w:r>
      <w:r w:rsidR="002C3718">
        <w:rPr>
          <w:rFonts w:asciiTheme="minorHAnsi" w:hAnsiTheme="minorHAnsi" w:cs="Arial"/>
          <w:sz w:val="24"/>
          <w:szCs w:val="24"/>
        </w:rPr>
        <w:t>:</w:t>
      </w:r>
    </w:p>
    <w:p w14:paraId="4A179222" w14:textId="77777777" w:rsidR="00EE1141" w:rsidRDefault="00EE1141" w:rsidP="00E4691A">
      <w:pPr>
        <w:autoSpaceDE w:val="0"/>
        <w:autoSpaceDN w:val="0"/>
        <w:adjustRightInd w:val="0"/>
        <w:spacing w:after="0" w:line="240" w:lineRule="auto"/>
        <w:rPr>
          <w:rFonts w:asciiTheme="minorHAnsi" w:hAnsiTheme="minorHAnsi" w:cs="Arial"/>
          <w:sz w:val="24"/>
          <w:szCs w:val="24"/>
        </w:rPr>
      </w:pPr>
    </w:p>
    <w:p w14:paraId="054DFA0F" w14:textId="77777777" w:rsidR="002C3718" w:rsidRPr="00607386" w:rsidRDefault="002C3718" w:rsidP="00607386">
      <w:pPr>
        <w:autoSpaceDE w:val="0"/>
        <w:autoSpaceDN w:val="0"/>
        <w:adjustRightInd w:val="0"/>
        <w:spacing w:after="0" w:line="240" w:lineRule="auto"/>
        <w:ind w:left="708"/>
        <w:rPr>
          <w:rFonts w:asciiTheme="minorHAnsi" w:hAnsiTheme="minorHAnsi" w:cs="Arial"/>
          <w:i/>
          <w:sz w:val="24"/>
          <w:szCs w:val="24"/>
        </w:rPr>
      </w:pPr>
      <w:r w:rsidRPr="00607386">
        <w:rPr>
          <w:rFonts w:asciiTheme="minorHAnsi" w:hAnsiTheme="minorHAnsi" w:cs="Arial"/>
          <w:i/>
          <w:sz w:val="24"/>
          <w:szCs w:val="24"/>
        </w:rPr>
        <w:t>Hohe Stillraten könnten zu einer nich</w:t>
      </w:r>
      <w:r w:rsidR="00EE1141">
        <w:rPr>
          <w:rFonts w:asciiTheme="minorHAnsi" w:hAnsiTheme="minorHAnsi" w:cs="Arial"/>
          <w:i/>
          <w:sz w:val="24"/>
          <w:szCs w:val="24"/>
        </w:rPr>
        <w:t>t unwesentlichen Kostenersparnis</w:t>
      </w:r>
      <w:r w:rsidRPr="00607386">
        <w:rPr>
          <w:rFonts w:asciiTheme="minorHAnsi" w:hAnsiTheme="minorHAnsi" w:cs="Arial"/>
          <w:i/>
          <w:sz w:val="24"/>
          <w:szCs w:val="24"/>
        </w:rPr>
        <w:t xml:space="preserve"> im Gesundheitswesen führen</w:t>
      </w:r>
      <w:r w:rsidR="00EE1141" w:rsidRPr="00607386">
        <w:rPr>
          <w:rFonts w:asciiTheme="minorHAnsi" w:hAnsiTheme="minorHAnsi" w:cs="Arial"/>
          <w:i/>
          <w:sz w:val="24"/>
          <w:szCs w:val="24"/>
        </w:rPr>
        <w:t>.</w:t>
      </w:r>
      <w:r w:rsidRPr="00607386">
        <w:rPr>
          <w:rFonts w:asciiTheme="minorHAnsi" w:hAnsiTheme="minorHAnsi" w:cs="Arial"/>
          <w:i/>
          <w:sz w:val="24"/>
          <w:szCs w:val="24"/>
          <w:vertAlign w:val="superscript"/>
        </w:rPr>
        <w:t>[3]</w:t>
      </w:r>
    </w:p>
    <w:p w14:paraId="1B7EC933" w14:textId="77777777" w:rsidR="002C3718" w:rsidRDefault="002C3718" w:rsidP="00E4691A">
      <w:pPr>
        <w:autoSpaceDE w:val="0"/>
        <w:autoSpaceDN w:val="0"/>
        <w:adjustRightInd w:val="0"/>
        <w:spacing w:after="0" w:line="240" w:lineRule="auto"/>
        <w:rPr>
          <w:rFonts w:asciiTheme="minorHAnsi" w:hAnsiTheme="minorHAnsi" w:cs="Arial"/>
          <w:sz w:val="24"/>
          <w:szCs w:val="24"/>
        </w:rPr>
      </w:pPr>
    </w:p>
    <w:p w14:paraId="69F96265" w14:textId="77777777" w:rsidR="00EE1141" w:rsidRDefault="00EE1141" w:rsidP="00E4691A">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 xml:space="preserve">Werden mehrere Quellen zitiert, dann werden die Zahlen </w:t>
      </w:r>
      <w:r w:rsidR="00DE3AD9">
        <w:rPr>
          <w:rFonts w:asciiTheme="minorHAnsi" w:hAnsiTheme="minorHAnsi" w:cs="Arial"/>
          <w:sz w:val="24"/>
          <w:szCs w:val="24"/>
        </w:rPr>
        <w:t xml:space="preserve">ohne Leerzeichen </w:t>
      </w:r>
      <w:proofErr w:type="spellStart"/>
      <w:r>
        <w:rPr>
          <w:rFonts w:asciiTheme="minorHAnsi" w:hAnsiTheme="minorHAnsi" w:cs="Arial"/>
          <w:sz w:val="24"/>
          <w:szCs w:val="24"/>
        </w:rPr>
        <w:t>hintereinandergesetzt</w:t>
      </w:r>
      <w:proofErr w:type="spellEnd"/>
      <w:r>
        <w:rPr>
          <w:rFonts w:asciiTheme="minorHAnsi" w:hAnsiTheme="minorHAnsi" w:cs="Arial"/>
          <w:sz w:val="24"/>
          <w:szCs w:val="24"/>
        </w:rPr>
        <w:t>:</w:t>
      </w:r>
    </w:p>
    <w:p w14:paraId="1F40B7BA" w14:textId="77777777" w:rsidR="00EE1141" w:rsidRDefault="00EE1141" w:rsidP="00E4691A">
      <w:pPr>
        <w:autoSpaceDE w:val="0"/>
        <w:autoSpaceDN w:val="0"/>
        <w:adjustRightInd w:val="0"/>
        <w:spacing w:after="0" w:line="240" w:lineRule="auto"/>
        <w:rPr>
          <w:rFonts w:asciiTheme="minorHAnsi" w:hAnsiTheme="minorHAnsi" w:cs="Arial"/>
          <w:sz w:val="24"/>
          <w:szCs w:val="24"/>
        </w:rPr>
      </w:pPr>
    </w:p>
    <w:p w14:paraId="10D517CA" w14:textId="77777777" w:rsidR="00DE3AD9" w:rsidRPr="00607386" w:rsidRDefault="00EE1141" w:rsidP="00607386">
      <w:pPr>
        <w:autoSpaceDE w:val="0"/>
        <w:autoSpaceDN w:val="0"/>
        <w:adjustRightInd w:val="0"/>
        <w:spacing w:after="0" w:line="240" w:lineRule="auto"/>
        <w:ind w:left="708"/>
        <w:rPr>
          <w:i/>
          <w:sz w:val="24"/>
          <w:szCs w:val="24"/>
          <w:vertAlign w:val="superscript"/>
        </w:rPr>
      </w:pPr>
      <w:r w:rsidRPr="00607386">
        <w:rPr>
          <w:i/>
          <w:sz w:val="24"/>
          <w:szCs w:val="24"/>
        </w:rPr>
        <w:t>Anhand der aktuellen Evidenzlage hat Stillen im Vergleich zur Flaschenfütterung möglicherweise einen protektiven Effekt vor Karies</w:t>
      </w:r>
      <w:r>
        <w:rPr>
          <w:i/>
          <w:sz w:val="24"/>
          <w:szCs w:val="24"/>
        </w:rPr>
        <w:t>.</w:t>
      </w:r>
      <w:r w:rsidRPr="00607386">
        <w:rPr>
          <w:i/>
          <w:sz w:val="24"/>
          <w:szCs w:val="24"/>
          <w:vertAlign w:val="superscript"/>
        </w:rPr>
        <w:t>[4,5</w:t>
      </w:r>
      <w:r>
        <w:rPr>
          <w:i/>
          <w:sz w:val="24"/>
          <w:szCs w:val="24"/>
          <w:vertAlign w:val="superscript"/>
        </w:rPr>
        <w:t>]</w:t>
      </w:r>
    </w:p>
    <w:p w14:paraId="59FE6338" w14:textId="77777777" w:rsidR="00DE3AD9" w:rsidRDefault="00DE3AD9" w:rsidP="00607386">
      <w:pPr>
        <w:autoSpaceDE w:val="0"/>
        <w:autoSpaceDN w:val="0"/>
        <w:adjustRightInd w:val="0"/>
        <w:spacing w:after="0" w:line="240" w:lineRule="auto"/>
        <w:ind w:left="708"/>
        <w:rPr>
          <w:i/>
          <w:sz w:val="24"/>
          <w:szCs w:val="24"/>
        </w:rPr>
      </w:pPr>
    </w:p>
    <w:p w14:paraId="0F313616" w14:textId="77777777" w:rsidR="00DE3AD9" w:rsidRDefault="00DE3AD9">
      <w:pPr>
        <w:autoSpaceDE w:val="0"/>
        <w:autoSpaceDN w:val="0"/>
        <w:adjustRightInd w:val="0"/>
        <w:spacing w:after="0" w:line="240" w:lineRule="auto"/>
        <w:rPr>
          <w:sz w:val="24"/>
          <w:szCs w:val="24"/>
        </w:rPr>
      </w:pPr>
      <w:r>
        <w:rPr>
          <w:sz w:val="24"/>
          <w:szCs w:val="24"/>
        </w:rPr>
        <w:t>Mehrere aufeinanderfolgende Zahlen werden nicht ausgeschrieben</w:t>
      </w:r>
      <w:r w:rsidR="00185FB0">
        <w:rPr>
          <w:sz w:val="24"/>
          <w:szCs w:val="24"/>
        </w:rPr>
        <w:t>, sondern durch ein „Von-bis-Zeichen“ ersetzt:</w:t>
      </w:r>
    </w:p>
    <w:p w14:paraId="6DF49C31" w14:textId="77777777" w:rsidR="00185FB0" w:rsidRPr="00607386" w:rsidRDefault="00185FB0">
      <w:pPr>
        <w:autoSpaceDE w:val="0"/>
        <w:autoSpaceDN w:val="0"/>
        <w:adjustRightInd w:val="0"/>
        <w:spacing w:after="0" w:line="240" w:lineRule="auto"/>
        <w:rPr>
          <w:sz w:val="24"/>
          <w:szCs w:val="24"/>
        </w:rPr>
      </w:pPr>
    </w:p>
    <w:p w14:paraId="5C18F876" w14:textId="77777777" w:rsidR="00DE3AD9" w:rsidRPr="00607386" w:rsidRDefault="00DE3AD9" w:rsidP="00607386">
      <w:pPr>
        <w:autoSpaceDE w:val="0"/>
        <w:autoSpaceDN w:val="0"/>
        <w:adjustRightInd w:val="0"/>
        <w:spacing w:after="0" w:line="240" w:lineRule="auto"/>
        <w:ind w:left="708"/>
        <w:rPr>
          <w:rFonts w:asciiTheme="minorHAnsi" w:hAnsiTheme="minorHAnsi" w:cs="Arial"/>
          <w:i/>
          <w:sz w:val="24"/>
          <w:szCs w:val="24"/>
        </w:rPr>
      </w:pPr>
      <w:r>
        <w:rPr>
          <w:i/>
          <w:sz w:val="24"/>
          <w:szCs w:val="24"/>
        </w:rPr>
        <w:t>Obwohl ein verkürztes Zungenband als Stillhindernis gilt, wird dessen Behandlung kontrovers diskutiert.</w:t>
      </w:r>
      <w:r w:rsidRPr="00607386">
        <w:rPr>
          <w:i/>
          <w:sz w:val="24"/>
          <w:szCs w:val="24"/>
          <w:vertAlign w:val="superscript"/>
        </w:rPr>
        <w:t>[4</w:t>
      </w:r>
      <w:r w:rsidR="0082251F">
        <w:rPr>
          <w:i/>
          <w:sz w:val="24"/>
          <w:szCs w:val="24"/>
          <w:vertAlign w:val="superscript"/>
        </w:rPr>
        <w:t>–</w:t>
      </w:r>
      <w:r w:rsidRPr="00607386">
        <w:rPr>
          <w:i/>
          <w:sz w:val="24"/>
          <w:szCs w:val="24"/>
          <w:vertAlign w:val="superscript"/>
        </w:rPr>
        <w:t>6,10]</w:t>
      </w:r>
    </w:p>
    <w:p w14:paraId="4500C007" w14:textId="77777777" w:rsidR="00185FB0" w:rsidRDefault="00185FB0" w:rsidP="00E4691A">
      <w:pPr>
        <w:autoSpaceDE w:val="0"/>
        <w:autoSpaceDN w:val="0"/>
        <w:adjustRightInd w:val="0"/>
        <w:spacing w:after="0" w:line="240" w:lineRule="auto"/>
        <w:rPr>
          <w:rFonts w:asciiTheme="minorHAnsi" w:hAnsiTheme="minorHAnsi" w:cs="Arial"/>
          <w:sz w:val="24"/>
          <w:szCs w:val="24"/>
        </w:rPr>
      </w:pPr>
    </w:p>
    <w:p w14:paraId="48D39B5E" w14:textId="77777777" w:rsidR="0082251F" w:rsidRPr="00607386" w:rsidRDefault="00F96B6C" w:rsidP="00E4691A">
      <w:pPr>
        <w:autoSpaceDE w:val="0"/>
        <w:autoSpaceDN w:val="0"/>
        <w:adjustRightInd w:val="0"/>
        <w:spacing w:after="0" w:line="240" w:lineRule="auto"/>
        <w:rPr>
          <w:rFonts w:asciiTheme="minorHAnsi" w:hAnsiTheme="minorHAnsi" w:cs="Arial"/>
          <w:sz w:val="24"/>
          <w:szCs w:val="24"/>
        </w:rPr>
      </w:pPr>
      <w:r w:rsidRPr="00DE564C">
        <w:rPr>
          <w:rFonts w:asciiTheme="minorHAnsi" w:hAnsiTheme="minorHAnsi" w:cs="Arial"/>
          <w:sz w:val="24"/>
          <w:szCs w:val="24"/>
        </w:rPr>
        <w:t>Die im Text zitierte Literatur muss im Literaturverzeichnis am Ende der Arbeit mit allen Angaben enthalten sein.</w:t>
      </w:r>
      <w:r w:rsidR="0082251F">
        <w:rPr>
          <w:rFonts w:asciiTheme="minorHAnsi" w:hAnsiTheme="minorHAnsi" w:cs="Arial"/>
          <w:sz w:val="24"/>
          <w:szCs w:val="24"/>
        </w:rPr>
        <w:t xml:space="preserve"> </w:t>
      </w:r>
      <w:r w:rsidRPr="00DE564C">
        <w:rPr>
          <w:rFonts w:asciiTheme="minorHAnsi" w:hAnsiTheme="minorHAnsi" w:cs="Arial"/>
          <w:sz w:val="24"/>
          <w:szCs w:val="24"/>
        </w:rPr>
        <w:t xml:space="preserve">Bei Informationen/Quellen aus dem Internet </w:t>
      </w:r>
      <w:r w:rsidR="0082251F">
        <w:rPr>
          <w:rFonts w:asciiTheme="minorHAnsi" w:hAnsiTheme="minorHAnsi" w:cs="Arial"/>
          <w:sz w:val="24"/>
          <w:szCs w:val="24"/>
        </w:rPr>
        <w:t xml:space="preserve">geben Sie bitte </w:t>
      </w:r>
      <w:r w:rsidRPr="00DE564C">
        <w:rPr>
          <w:rFonts w:asciiTheme="minorHAnsi" w:hAnsiTheme="minorHAnsi" w:cs="Arial"/>
          <w:sz w:val="24"/>
          <w:szCs w:val="24"/>
        </w:rPr>
        <w:t xml:space="preserve">die genaue URL sowie das jeweilige Datum der Informationsbeschaffung an (Im Internet ändert sich die Quellenlage </w:t>
      </w:r>
      <w:r w:rsidR="006C09CA" w:rsidRPr="00DE564C">
        <w:rPr>
          <w:rFonts w:asciiTheme="minorHAnsi" w:hAnsiTheme="minorHAnsi" w:cs="Arial"/>
          <w:sz w:val="24"/>
          <w:szCs w:val="24"/>
        </w:rPr>
        <w:t xml:space="preserve">manchmal </w:t>
      </w:r>
      <w:r w:rsidRPr="00DE564C">
        <w:rPr>
          <w:rFonts w:asciiTheme="minorHAnsi" w:hAnsiTheme="minorHAnsi" w:cs="Arial"/>
          <w:sz w:val="24"/>
          <w:szCs w:val="24"/>
        </w:rPr>
        <w:t>über Nacht).</w:t>
      </w:r>
      <w:r w:rsidR="0082251F">
        <w:rPr>
          <w:rFonts w:asciiTheme="minorHAnsi" w:hAnsiTheme="minorHAnsi" w:cs="Arial"/>
          <w:sz w:val="24"/>
          <w:szCs w:val="24"/>
        </w:rPr>
        <w:t xml:space="preserve"> Beispiel:</w:t>
      </w:r>
    </w:p>
    <w:p w14:paraId="78FC4248" w14:textId="77777777" w:rsidR="0082251F" w:rsidRPr="00607386" w:rsidRDefault="0082251F" w:rsidP="00E4691A">
      <w:pPr>
        <w:autoSpaceDE w:val="0"/>
        <w:autoSpaceDN w:val="0"/>
        <w:adjustRightInd w:val="0"/>
        <w:spacing w:after="0" w:line="240" w:lineRule="auto"/>
        <w:rPr>
          <w:rFonts w:asciiTheme="minorHAnsi" w:hAnsiTheme="minorHAnsi" w:cs="Arial"/>
          <w:sz w:val="24"/>
          <w:szCs w:val="24"/>
        </w:rPr>
      </w:pPr>
    </w:p>
    <w:p w14:paraId="0087BBE5" w14:textId="77777777" w:rsidR="0082251F" w:rsidRPr="00B629CF" w:rsidRDefault="0082251F" w:rsidP="00E4691A">
      <w:pPr>
        <w:autoSpaceDE w:val="0"/>
        <w:autoSpaceDN w:val="0"/>
        <w:adjustRightInd w:val="0"/>
        <w:spacing w:after="0" w:line="240" w:lineRule="auto"/>
        <w:rPr>
          <w:rFonts w:asciiTheme="minorHAnsi" w:hAnsiTheme="minorHAnsi" w:cs="Arial"/>
          <w:sz w:val="24"/>
          <w:szCs w:val="24"/>
        </w:rPr>
      </w:pPr>
      <w:r w:rsidRPr="00607386">
        <w:rPr>
          <w:rFonts w:asciiTheme="minorHAnsi" w:hAnsiTheme="minorHAnsi" w:cs="Arial"/>
          <w:sz w:val="24"/>
          <w:szCs w:val="24"/>
        </w:rPr>
        <w:t>QUELLEN</w:t>
      </w:r>
      <w:r w:rsidRPr="00B629CF">
        <w:rPr>
          <w:rFonts w:asciiTheme="minorHAnsi" w:hAnsiTheme="minorHAnsi" w:cs="Arial"/>
          <w:sz w:val="24"/>
          <w:szCs w:val="24"/>
        </w:rPr>
        <w:t>:</w:t>
      </w:r>
    </w:p>
    <w:p w14:paraId="723FFDDB" w14:textId="77777777" w:rsidR="0082251F" w:rsidRPr="00607386" w:rsidRDefault="0082251F" w:rsidP="00607386">
      <w:pPr>
        <w:pStyle w:val="Lijstalinea"/>
        <w:numPr>
          <w:ilvl w:val="0"/>
          <w:numId w:val="2"/>
        </w:numPr>
        <w:autoSpaceDE w:val="0"/>
        <w:autoSpaceDN w:val="0"/>
        <w:adjustRightInd w:val="0"/>
        <w:spacing w:after="0" w:line="240" w:lineRule="auto"/>
        <w:rPr>
          <w:rFonts w:asciiTheme="minorHAnsi" w:hAnsiTheme="minorHAnsi" w:cstheme="minorHAnsi"/>
          <w:lang w:val="en-GB"/>
        </w:rPr>
      </w:pPr>
      <w:r w:rsidRPr="00607386">
        <w:rPr>
          <w:rFonts w:asciiTheme="minorHAnsi" w:hAnsiTheme="minorHAnsi" w:cs="Arial"/>
          <w:sz w:val="24"/>
          <w:szCs w:val="24"/>
          <w:vertAlign w:val="superscript"/>
          <w:lang w:val="en-US"/>
        </w:rPr>
        <w:t>1</w:t>
      </w:r>
      <w:r w:rsidRPr="00607386">
        <w:rPr>
          <w:rFonts w:asciiTheme="minorHAnsi" w:hAnsiTheme="minorHAnsi"/>
          <w:lang w:val="en-GB"/>
        </w:rPr>
        <w:t xml:space="preserve">Lawrence RA, Lawrence RM: Breastfeeding. A guide for the medical profession. 6. </w:t>
      </w:r>
      <w:proofErr w:type="spellStart"/>
      <w:r w:rsidRPr="00607386">
        <w:rPr>
          <w:rFonts w:asciiTheme="minorHAnsi" w:hAnsiTheme="minorHAnsi"/>
          <w:lang w:val="en-GB"/>
        </w:rPr>
        <w:t>Aufl</w:t>
      </w:r>
      <w:proofErr w:type="spellEnd"/>
      <w:r w:rsidRPr="00607386">
        <w:rPr>
          <w:rFonts w:asciiTheme="minorHAnsi" w:hAnsiTheme="minorHAnsi"/>
          <w:lang w:val="en-GB"/>
        </w:rPr>
        <w:t>. Elsevier Mosby, 2005; S. 354</w:t>
      </w:r>
      <w:r w:rsidRPr="00607386">
        <w:rPr>
          <w:rFonts w:asciiTheme="minorHAnsi" w:hAnsiTheme="minorHAnsi" w:cstheme="minorHAnsi"/>
          <w:lang w:val="en-GB"/>
        </w:rPr>
        <w:t>–355.</w:t>
      </w:r>
    </w:p>
    <w:p w14:paraId="1BFAA735" w14:textId="77777777" w:rsidR="0082251F" w:rsidRPr="00DE564C" w:rsidRDefault="0082251F" w:rsidP="0082251F">
      <w:pPr>
        <w:numPr>
          <w:ilvl w:val="0"/>
          <w:numId w:val="2"/>
        </w:numPr>
        <w:autoSpaceDE w:val="0"/>
        <w:autoSpaceDN w:val="0"/>
        <w:adjustRightInd w:val="0"/>
        <w:spacing w:after="0" w:line="240" w:lineRule="auto"/>
        <w:rPr>
          <w:rFonts w:asciiTheme="minorHAnsi" w:hAnsiTheme="minorHAnsi" w:cs="Arial"/>
          <w:color w:val="FF0000"/>
          <w:sz w:val="24"/>
          <w:szCs w:val="24"/>
        </w:rPr>
      </w:pPr>
      <w:r w:rsidRPr="00607386">
        <w:rPr>
          <w:rFonts w:asciiTheme="minorHAnsi" w:hAnsiTheme="minorHAnsi"/>
          <w:vertAlign w:val="superscript"/>
        </w:rPr>
        <w:t>2</w:t>
      </w:r>
      <w:r w:rsidRPr="00DE564C">
        <w:rPr>
          <w:rFonts w:asciiTheme="minorHAnsi" w:hAnsiTheme="minorHAnsi"/>
        </w:rPr>
        <w:t xml:space="preserve">Nationale Stillkommission am Institut für Risikobewertung, 2004, aktualisiert 2015: </w:t>
      </w:r>
      <w:proofErr w:type="spellStart"/>
      <w:r w:rsidRPr="00DE564C">
        <w:rPr>
          <w:rFonts w:asciiTheme="minorHAnsi" w:hAnsiTheme="minorHAnsi"/>
        </w:rPr>
        <w:t>Zufütterungstechniken</w:t>
      </w:r>
      <w:proofErr w:type="spellEnd"/>
      <w:r w:rsidRPr="00DE564C">
        <w:rPr>
          <w:rFonts w:asciiTheme="minorHAnsi" w:hAnsiTheme="minorHAnsi"/>
        </w:rPr>
        <w:t xml:space="preserve"> für gestillte Säuglinge. </w:t>
      </w:r>
      <w:hyperlink r:id="rId7" w:tgtFrame="_blank" w:history="1">
        <w:r w:rsidRPr="00DE564C">
          <w:rPr>
            <w:rStyle w:val="Hyperlink"/>
            <w:rFonts w:asciiTheme="minorHAnsi" w:hAnsiTheme="minorHAnsi"/>
          </w:rPr>
          <w:t>http://www.bfr.bund.de/cm/343/zufuetterungstechniken-fuer-gestillte-saeuglinge.pdf</w:t>
        </w:r>
      </w:hyperlink>
      <w:r w:rsidRPr="00DE564C">
        <w:rPr>
          <w:rFonts w:asciiTheme="minorHAnsi" w:hAnsiTheme="minorHAnsi"/>
        </w:rPr>
        <w:t>. Besucht am 15.03.2016.</w:t>
      </w:r>
    </w:p>
    <w:p w14:paraId="79ED69CD" w14:textId="77777777" w:rsidR="003F16C4" w:rsidRPr="00DE564C" w:rsidRDefault="003F16C4" w:rsidP="00D91A57">
      <w:pPr>
        <w:spacing w:after="0" w:line="240" w:lineRule="auto"/>
        <w:rPr>
          <w:rFonts w:asciiTheme="minorHAnsi" w:hAnsiTheme="minorHAnsi"/>
          <w:b/>
          <w:sz w:val="24"/>
          <w:szCs w:val="24"/>
          <w:lang w:eastAsia="de-DE"/>
        </w:rPr>
      </w:pPr>
    </w:p>
    <w:p w14:paraId="2400DD9A" w14:textId="77777777" w:rsidR="003F16C4" w:rsidRPr="00DE564C" w:rsidRDefault="003F16C4" w:rsidP="00D91A57">
      <w:pPr>
        <w:spacing w:after="0" w:line="240" w:lineRule="auto"/>
        <w:rPr>
          <w:rFonts w:asciiTheme="minorHAnsi" w:hAnsiTheme="minorHAnsi"/>
          <w:b/>
          <w:sz w:val="24"/>
          <w:szCs w:val="24"/>
          <w:lang w:eastAsia="de-DE"/>
        </w:rPr>
      </w:pPr>
    </w:p>
    <w:p w14:paraId="5331B6DD" w14:textId="77777777" w:rsidR="00EB6AF3" w:rsidRDefault="00EB6AF3" w:rsidP="0082251F">
      <w:pPr>
        <w:pStyle w:val="Kop2"/>
      </w:pPr>
    </w:p>
    <w:p w14:paraId="35411334" w14:textId="77777777" w:rsidR="00EB6AF3" w:rsidRDefault="00EB6AF3" w:rsidP="0082251F">
      <w:pPr>
        <w:pStyle w:val="Kop2"/>
      </w:pPr>
    </w:p>
    <w:p w14:paraId="504227CC" w14:textId="77777777" w:rsidR="00CD330B" w:rsidRDefault="00CD330B" w:rsidP="0082251F">
      <w:pPr>
        <w:pStyle w:val="Kop2"/>
      </w:pPr>
      <w:r>
        <w:t>Beispiele für Quellenangaben</w:t>
      </w:r>
    </w:p>
    <w:p w14:paraId="14FDA88F" w14:textId="77777777" w:rsidR="0082251F" w:rsidRPr="00DE564C" w:rsidRDefault="0082251F" w:rsidP="0082251F">
      <w:pPr>
        <w:autoSpaceDE w:val="0"/>
        <w:autoSpaceDN w:val="0"/>
        <w:adjustRightInd w:val="0"/>
        <w:spacing w:after="0" w:line="240" w:lineRule="auto"/>
        <w:rPr>
          <w:rFonts w:asciiTheme="minorHAnsi" w:hAnsiTheme="minorHAnsi"/>
        </w:rPr>
      </w:pPr>
    </w:p>
    <w:p w14:paraId="5FD39616" w14:textId="7F9EEB58" w:rsidR="00EB6AF3" w:rsidRPr="00EB6AF3" w:rsidRDefault="0082251F" w:rsidP="00EB6AF3">
      <w:pPr>
        <w:numPr>
          <w:ilvl w:val="0"/>
          <w:numId w:val="2"/>
        </w:numPr>
        <w:autoSpaceDE w:val="0"/>
        <w:autoSpaceDN w:val="0"/>
        <w:adjustRightInd w:val="0"/>
        <w:spacing w:after="0" w:line="240" w:lineRule="auto"/>
        <w:rPr>
          <w:rFonts w:asciiTheme="minorHAnsi" w:hAnsiTheme="minorHAnsi" w:cs="Arial"/>
          <w:color w:val="FF0000"/>
          <w:sz w:val="24"/>
          <w:szCs w:val="24"/>
          <w:lang w:val="en-US"/>
        </w:rPr>
      </w:pPr>
      <w:proofErr w:type="spellStart"/>
      <w:r w:rsidRPr="002C3718">
        <w:rPr>
          <w:rFonts w:asciiTheme="minorHAnsi" w:hAnsiTheme="minorHAnsi"/>
          <w:b/>
          <w:lang w:val="en-US"/>
        </w:rPr>
        <w:t>Artikel</w:t>
      </w:r>
      <w:proofErr w:type="spellEnd"/>
      <w:r w:rsidRPr="002C3718">
        <w:rPr>
          <w:rFonts w:asciiTheme="minorHAnsi" w:hAnsiTheme="minorHAnsi"/>
          <w:b/>
          <w:lang w:val="en-US"/>
        </w:rPr>
        <w:t xml:space="preserve"> in </w:t>
      </w:r>
      <w:proofErr w:type="spellStart"/>
      <w:r w:rsidRPr="002C3718">
        <w:rPr>
          <w:rFonts w:asciiTheme="minorHAnsi" w:hAnsiTheme="minorHAnsi"/>
          <w:b/>
          <w:lang w:val="en-US"/>
        </w:rPr>
        <w:t>einer</w:t>
      </w:r>
      <w:proofErr w:type="spellEnd"/>
      <w:r w:rsidRPr="002C3718">
        <w:rPr>
          <w:rFonts w:asciiTheme="minorHAnsi" w:hAnsiTheme="minorHAnsi"/>
          <w:b/>
          <w:lang w:val="en-US"/>
        </w:rPr>
        <w:t xml:space="preserve"> </w:t>
      </w:r>
      <w:proofErr w:type="spellStart"/>
      <w:r w:rsidRPr="002C3718">
        <w:rPr>
          <w:rFonts w:asciiTheme="minorHAnsi" w:hAnsiTheme="minorHAnsi"/>
          <w:b/>
          <w:lang w:val="en-US"/>
        </w:rPr>
        <w:t>wissenschaftlichen</w:t>
      </w:r>
      <w:proofErr w:type="spellEnd"/>
      <w:r w:rsidRPr="002C3718">
        <w:rPr>
          <w:rFonts w:asciiTheme="minorHAnsi" w:hAnsiTheme="minorHAnsi"/>
          <w:b/>
          <w:lang w:val="en-US"/>
        </w:rPr>
        <w:t xml:space="preserve"> </w:t>
      </w:r>
      <w:proofErr w:type="spellStart"/>
      <w:r w:rsidRPr="002C3718">
        <w:rPr>
          <w:rFonts w:asciiTheme="minorHAnsi" w:hAnsiTheme="minorHAnsi"/>
          <w:b/>
          <w:lang w:val="en-US"/>
        </w:rPr>
        <w:t>Zeitschrift</w:t>
      </w:r>
      <w:proofErr w:type="spellEnd"/>
      <w:r w:rsidRPr="002C3718">
        <w:rPr>
          <w:rFonts w:asciiTheme="minorHAnsi" w:hAnsiTheme="minorHAnsi"/>
          <w:b/>
          <w:lang w:val="en-US"/>
        </w:rPr>
        <w:t>:</w:t>
      </w:r>
      <w:r>
        <w:rPr>
          <w:rFonts w:asciiTheme="minorHAnsi" w:hAnsiTheme="minorHAnsi"/>
          <w:lang w:val="en-US"/>
        </w:rPr>
        <w:t xml:space="preserve"> </w:t>
      </w:r>
      <w:r w:rsidRPr="00DE564C">
        <w:rPr>
          <w:rFonts w:asciiTheme="minorHAnsi" w:hAnsiTheme="minorHAnsi"/>
          <w:lang w:val="en-US"/>
        </w:rPr>
        <w:t xml:space="preserve">Morton J, Hall JY, Wong RJ, </w:t>
      </w:r>
      <w:proofErr w:type="spellStart"/>
      <w:r w:rsidRPr="00DE564C">
        <w:rPr>
          <w:rFonts w:asciiTheme="minorHAnsi" w:hAnsiTheme="minorHAnsi"/>
          <w:lang w:val="en-US"/>
        </w:rPr>
        <w:t>Thairu</w:t>
      </w:r>
      <w:proofErr w:type="spellEnd"/>
      <w:r w:rsidRPr="00DE564C">
        <w:rPr>
          <w:rFonts w:asciiTheme="minorHAnsi" w:hAnsiTheme="minorHAnsi"/>
          <w:lang w:val="en-US"/>
        </w:rPr>
        <w:t xml:space="preserve"> L, </w:t>
      </w:r>
      <w:proofErr w:type="spellStart"/>
      <w:r w:rsidRPr="00DE564C">
        <w:rPr>
          <w:rFonts w:asciiTheme="minorHAnsi" w:hAnsiTheme="minorHAnsi"/>
          <w:lang w:val="en-US"/>
        </w:rPr>
        <w:t>Benitz</w:t>
      </w:r>
      <w:proofErr w:type="spellEnd"/>
      <w:r w:rsidRPr="00DE564C">
        <w:rPr>
          <w:rFonts w:asciiTheme="minorHAnsi" w:hAnsiTheme="minorHAnsi"/>
          <w:lang w:val="en-US"/>
        </w:rPr>
        <w:t xml:space="preserve"> WE, Rhine WD: Combining hand techniques with electric pumping increases milk production in mothers of preterm infants. </w:t>
      </w:r>
      <w:r w:rsidRPr="00DE564C">
        <w:rPr>
          <w:rFonts w:asciiTheme="minorHAnsi" w:hAnsiTheme="minorHAnsi"/>
          <w:lang w:val="en-GB"/>
        </w:rPr>
        <w:t>J Perinat 2009;29:757</w:t>
      </w:r>
      <w:r>
        <w:rPr>
          <w:rFonts w:asciiTheme="minorHAnsi" w:hAnsiTheme="minorHAnsi"/>
          <w:lang w:val="en-GB"/>
        </w:rPr>
        <w:t>–</w:t>
      </w:r>
      <w:r w:rsidRPr="00DE564C">
        <w:rPr>
          <w:rFonts w:asciiTheme="minorHAnsi" w:hAnsiTheme="minorHAnsi"/>
          <w:lang w:val="en-GB"/>
        </w:rPr>
        <w:t>764.</w:t>
      </w:r>
    </w:p>
    <w:p w14:paraId="2251ACFA" w14:textId="77777777" w:rsidR="0082251F" w:rsidRPr="00607386" w:rsidRDefault="0082251F" w:rsidP="0082251F">
      <w:pPr>
        <w:numPr>
          <w:ilvl w:val="0"/>
          <w:numId w:val="2"/>
        </w:numPr>
        <w:autoSpaceDE w:val="0"/>
        <w:autoSpaceDN w:val="0"/>
        <w:adjustRightInd w:val="0"/>
        <w:spacing w:after="0" w:line="240" w:lineRule="auto"/>
        <w:rPr>
          <w:rFonts w:asciiTheme="minorHAnsi" w:hAnsiTheme="minorHAnsi" w:cs="Arial"/>
          <w:color w:val="FF0000"/>
          <w:sz w:val="24"/>
          <w:szCs w:val="24"/>
          <w:lang w:val="en-GB"/>
        </w:rPr>
      </w:pPr>
      <w:r w:rsidRPr="002C3718">
        <w:rPr>
          <w:rFonts w:asciiTheme="minorHAnsi" w:hAnsiTheme="minorHAnsi"/>
          <w:b/>
          <w:lang w:val="en-GB"/>
        </w:rPr>
        <w:t>Buch:</w:t>
      </w:r>
      <w:r>
        <w:rPr>
          <w:rFonts w:asciiTheme="minorHAnsi" w:hAnsiTheme="minorHAnsi"/>
          <w:lang w:val="en-GB"/>
        </w:rPr>
        <w:t xml:space="preserve"> </w:t>
      </w:r>
      <w:r w:rsidRPr="00DE564C">
        <w:rPr>
          <w:rFonts w:asciiTheme="minorHAnsi" w:hAnsiTheme="minorHAnsi"/>
          <w:lang w:val="en-GB"/>
        </w:rPr>
        <w:t xml:space="preserve">Lawrence RA, Lawrence RM: Breastfeeding. A guide for the medical profession. 6. </w:t>
      </w:r>
      <w:proofErr w:type="spellStart"/>
      <w:r w:rsidRPr="00DE564C">
        <w:rPr>
          <w:rFonts w:asciiTheme="minorHAnsi" w:hAnsiTheme="minorHAnsi"/>
          <w:lang w:val="en-GB"/>
        </w:rPr>
        <w:t>Aufl</w:t>
      </w:r>
      <w:proofErr w:type="spellEnd"/>
      <w:r w:rsidRPr="00DE564C">
        <w:rPr>
          <w:rFonts w:asciiTheme="minorHAnsi" w:hAnsiTheme="minorHAnsi"/>
          <w:lang w:val="en-GB"/>
        </w:rPr>
        <w:t>. Elsevier Mosby, 2005</w:t>
      </w:r>
      <w:r>
        <w:rPr>
          <w:rFonts w:asciiTheme="minorHAnsi" w:hAnsiTheme="minorHAnsi"/>
          <w:lang w:val="en-GB"/>
        </w:rPr>
        <w:t>; S. 354</w:t>
      </w:r>
      <w:r>
        <w:rPr>
          <w:rFonts w:asciiTheme="minorHAnsi" w:hAnsiTheme="minorHAnsi" w:cstheme="minorHAnsi"/>
          <w:lang w:val="en-GB"/>
        </w:rPr>
        <w:t>–355.</w:t>
      </w:r>
    </w:p>
    <w:p w14:paraId="3265A5FF" w14:textId="77777777" w:rsidR="0082251F" w:rsidRPr="00607386" w:rsidRDefault="006A13D2" w:rsidP="0082251F">
      <w:pPr>
        <w:numPr>
          <w:ilvl w:val="0"/>
          <w:numId w:val="2"/>
        </w:numPr>
        <w:autoSpaceDE w:val="0"/>
        <w:autoSpaceDN w:val="0"/>
        <w:adjustRightInd w:val="0"/>
        <w:spacing w:after="0" w:line="240" w:lineRule="auto"/>
        <w:rPr>
          <w:rFonts w:asciiTheme="minorHAnsi" w:hAnsiTheme="minorHAnsi" w:cs="Arial"/>
          <w:color w:val="FF0000"/>
          <w:sz w:val="24"/>
          <w:szCs w:val="24"/>
          <w:lang w:val="en-US"/>
        </w:rPr>
      </w:pPr>
      <w:r>
        <w:rPr>
          <w:rFonts w:asciiTheme="minorHAnsi" w:hAnsiTheme="minorHAnsi"/>
          <w:b/>
          <w:lang w:val="en-GB"/>
        </w:rPr>
        <w:t>K</w:t>
      </w:r>
      <w:proofErr w:type="spellStart"/>
      <w:r w:rsidR="0082251F" w:rsidRPr="002C3718">
        <w:rPr>
          <w:rFonts w:asciiTheme="minorHAnsi" w:hAnsiTheme="minorHAnsi"/>
          <w:b/>
          <w:lang w:val="en-US"/>
        </w:rPr>
        <w:t>apitel</w:t>
      </w:r>
      <w:proofErr w:type="spellEnd"/>
      <w:r w:rsidR="0082251F" w:rsidRPr="002C3718">
        <w:rPr>
          <w:rFonts w:asciiTheme="minorHAnsi" w:hAnsiTheme="minorHAnsi"/>
          <w:b/>
          <w:lang w:val="en-US"/>
        </w:rPr>
        <w:t xml:space="preserve"> in </w:t>
      </w:r>
      <w:proofErr w:type="spellStart"/>
      <w:r w:rsidR="0082251F" w:rsidRPr="002C3718">
        <w:rPr>
          <w:rFonts w:asciiTheme="minorHAnsi" w:hAnsiTheme="minorHAnsi"/>
          <w:b/>
          <w:lang w:val="en-US"/>
        </w:rPr>
        <w:t>einem</w:t>
      </w:r>
      <w:proofErr w:type="spellEnd"/>
      <w:r w:rsidR="0082251F" w:rsidRPr="002C3718">
        <w:rPr>
          <w:rFonts w:asciiTheme="minorHAnsi" w:hAnsiTheme="minorHAnsi"/>
          <w:b/>
          <w:lang w:val="en-US"/>
        </w:rPr>
        <w:t xml:space="preserve"> </w:t>
      </w:r>
      <w:proofErr w:type="spellStart"/>
      <w:r w:rsidR="0082251F" w:rsidRPr="002C3718">
        <w:rPr>
          <w:rFonts w:asciiTheme="minorHAnsi" w:hAnsiTheme="minorHAnsi"/>
          <w:b/>
          <w:lang w:val="en-US"/>
        </w:rPr>
        <w:t>herausgegebenen</w:t>
      </w:r>
      <w:proofErr w:type="spellEnd"/>
      <w:r w:rsidR="0082251F" w:rsidRPr="002C3718">
        <w:rPr>
          <w:rFonts w:asciiTheme="minorHAnsi" w:hAnsiTheme="minorHAnsi"/>
          <w:b/>
          <w:lang w:val="en-US"/>
        </w:rPr>
        <w:t xml:space="preserve"> Buch:</w:t>
      </w:r>
      <w:r w:rsidR="0082251F" w:rsidRPr="002C3718">
        <w:rPr>
          <w:rFonts w:asciiTheme="minorHAnsi" w:hAnsiTheme="minorHAnsi"/>
          <w:lang w:val="en-US"/>
        </w:rPr>
        <w:t xml:space="preserve"> Hardy WD, Essex M: </w:t>
      </w:r>
      <w:proofErr w:type="spellStart"/>
      <w:r w:rsidR="0082251F" w:rsidRPr="002C3718">
        <w:rPr>
          <w:rFonts w:asciiTheme="minorHAnsi" w:hAnsiTheme="minorHAnsi"/>
          <w:lang w:val="en-US"/>
        </w:rPr>
        <w:t>FeLV</w:t>
      </w:r>
      <w:proofErr w:type="spellEnd"/>
      <w:r w:rsidR="0082251F" w:rsidRPr="002C3718">
        <w:rPr>
          <w:rFonts w:asciiTheme="minorHAnsi" w:hAnsiTheme="minorHAnsi"/>
          <w:lang w:val="en-US"/>
        </w:rPr>
        <w:t>-induced feline acquired immune deficiency syndrome: A model for human AIDS; in Klein E (</w:t>
      </w:r>
      <w:proofErr w:type="spellStart"/>
      <w:r w:rsidR="0082251F" w:rsidRPr="002C3718">
        <w:rPr>
          <w:rFonts w:asciiTheme="minorHAnsi" w:hAnsiTheme="minorHAnsi"/>
          <w:lang w:val="en-US"/>
        </w:rPr>
        <w:t>Hrsg</w:t>
      </w:r>
      <w:proofErr w:type="spellEnd"/>
      <w:r w:rsidR="0082251F" w:rsidRPr="002C3718">
        <w:rPr>
          <w:rFonts w:asciiTheme="minorHAnsi" w:hAnsiTheme="minorHAnsi"/>
          <w:lang w:val="en-US"/>
        </w:rPr>
        <w:t xml:space="preserve">): </w:t>
      </w:r>
      <w:proofErr w:type="spellStart"/>
      <w:r w:rsidR="0082251F" w:rsidRPr="002C3718">
        <w:rPr>
          <w:rFonts w:asciiTheme="minorHAnsi" w:hAnsiTheme="minorHAnsi"/>
          <w:lang w:val="en-US"/>
        </w:rPr>
        <w:t>Acqired</w:t>
      </w:r>
      <w:proofErr w:type="spellEnd"/>
      <w:r w:rsidR="0082251F" w:rsidRPr="002C3718">
        <w:rPr>
          <w:rFonts w:asciiTheme="minorHAnsi" w:hAnsiTheme="minorHAnsi"/>
          <w:lang w:val="en-US"/>
        </w:rPr>
        <w:t xml:space="preserve"> Immunodeficiency Syndrome. </w:t>
      </w:r>
      <w:r w:rsidR="0082251F" w:rsidRPr="00607386">
        <w:rPr>
          <w:rFonts w:asciiTheme="minorHAnsi" w:hAnsiTheme="minorHAnsi"/>
          <w:lang w:val="en-US"/>
        </w:rPr>
        <w:t xml:space="preserve">Prog Allergy. Basel, </w:t>
      </w:r>
      <w:proofErr w:type="spellStart"/>
      <w:r w:rsidR="0082251F" w:rsidRPr="00607386">
        <w:rPr>
          <w:rFonts w:asciiTheme="minorHAnsi" w:hAnsiTheme="minorHAnsi"/>
          <w:lang w:val="en-US"/>
        </w:rPr>
        <w:t>Karger</w:t>
      </w:r>
      <w:proofErr w:type="spellEnd"/>
      <w:r w:rsidR="0082251F" w:rsidRPr="00607386">
        <w:rPr>
          <w:rFonts w:asciiTheme="minorHAnsi" w:hAnsiTheme="minorHAnsi"/>
          <w:lang w:val="en-US"/>
        </w:rPr>
        <w:t xml:space="preserve">, 1986, </w:t>
      </w:r>
      <w:proofErr w:type="spellStart"/>
      <w:r w:rsidR="0082251F" w:rsidRPr="00607386">
        <w:rPr>
          <w:rFonts w:asciiTheme="minorHAnsi" w:hAnsiTheme="minorHAnsi"/>
          <w:lang w:val="en-US"/>
        </w:rPr>
        <w:t>vol</w:t>
      </w:r>
      <w:proofErr w:type="spellEnd"/>
      <w:r w:rsidR="0082251F" w:rsidRPr="00607386">
        <w:rPr>
          <w:rFonts w:asciiTheme="minorHAnsi" w:hAnsiTheme="minorHAnsi"/>
          <w:lang w:val="en-US"/>
        </w:rPr>
        <w:t xml:space="preserve"> 37, pp 353–376.</w:t>
      </w:r>
    </w:p>
    <w:p w14:paraId="009E03CD" w14:textId="77777777" w:rsidR="0082251F" w:rsidRPr="00DE564C" w:rsidRDefault="0082251F" w:rsidP="0082251F">
      <w:pPr>
        <w:numPr>
          <w:ilvl w:val="0"/>
          <w:numId w:val="2"/>
        </w:numPr>
        <w:autoSpaceDE w:val="0"/>
        <w:autoSpaceDN w:val="0"/>
        <w:adjustRightInd w:val="0"/>
        <w:spacing w:after="0" w:line="240" w:lineRule="auto"/>
        <w:rPr>
          <w:rFonts w:asciiTheme="minorHAnsi" w:hAnsiTheme="minorHAnsi" w:cs="Arial"/>
          <w:color w:val="FF0000"/>
          <w:sz w:val="24"/>
          <w:szCs w:val="24"/>
        </w:rPr>
      </w:pPr>
      <w:r w:rsidRPr="002C3718">
        <w:rPr>
          <w:rFonts w:asciiTheme="minorHAnsi" w:hAnsiTheme="minorHAnsi"/>
          <w:b/>
        </w:rPr>
        <w:t>Online-Artikel:</w:t>
      </w:r>
      <w:r>
        <w:rPr>
          <w:rFonts w:asciiTheme="minorHAnsi" w:hAnsiTheme="minorHAnsi"/>
        </w:rPr>
        <w:t xml:space="preserve"> </w:t>
      </w:r>
      <w:r w:rsidRPr="00DE564C">
        <w:rPr>
          <w:rFonts w:asciiTheme="minorHAnsi" w:hAnsiTheme="minorHAnsi"/>
        </w:rPr>
        <w:t xml:space="preserve">Nationale Stillkommission am Institut für Risikobewertung, 2004, aktualisiert 2015: </w:t>
      </w:r>
      <w:proofErr w:type="spellStart"/>
      <w:r w:rsidRPr="00DE564C">
        <w:rPr>
          <w:rFonts w:asciiTheme="minorHAnsi" w:hAnsiTheme="minorHAnsi"/>
        </w:rPr>
        <w:t>Zufütterungstechniken</w:t>
      </w:r>
      <w:proofErr w:type="spellEnd"/>
      <w:r w:rsidRPr="00DE564C">
        <w:rPr>
          <w:rFonts w:asciiTheme="minorHAnsi" w:hAnsiTheme="minorHAnsi"/>
        </w:rPr>
        <w:t xml:space="preserve"> für gestillte Säuglinge. </w:t>
      </w:r>
      <w:hyperlink r:id="rId8" w:tgtFrame="_blank" w:history="1">
        <w:r w:rsidRPr="00DE564C">
          <w:rPr>
            <w:rStyle w:val="Hyperlink"/>
            <w:rFonts w:asciiTheme="minorHAnsi" w:hAnsiTheme="minorHAnsi"/>
          </w:rPr>
          <w:t>http://www.bfr.bund.de/cm/343/zufuetterungstechniken-fuer-gestillte-saeuglinge.pdf</w:t>
        </w:r>
      </w:hyperlink>
      <w:r w:rsidRPr="00DE564C">
        <w:rPr>
          <w:rFonts w:asciiTheme="minorHAnsi" w:hAnsiTheme="minorHAnsi"/>
        </w:rPr>
        <w:t>. Besucht am 15.03.2016.</w:t>
      </w:r>
    </w:p>
    <w:p w14:paraId="490492FC" w14:textId="77777777" w:rsidR="004A0485" w:rsidRPr="00DE564C" w:rsidRDefault="004A0485" w:rsidP="004A0485">
      <w:pPr>
        <w:pStyle w:val="Lijstalinea"/>
        <w:spacing w:after="0" w:line="240" w:lineRule="auto"/>
        <w:ind w:left="0"/>
        <w:rPr>
          <w:rFonts w:asciiTheme="minorHAnsi" w:hAnsiTheme="minorHAnsi"/>
          <w:sz w:val="24"/>
          <w:szCs w:val="24"/>
          <w:lang w:eastAsia="de-DE"/>
        </w:rPr>
      </w:pPr>
    </w:p>
    <w:p w14:paraId="4F879A46" w14:textId="77777777" w:rsidR="00F96B6C" w:rsidRPr="00607386" w:rsidRDefault="00F96B6C" w:rsidP="00607386">
      <w:pPr>
        <w:pStyle w:val="Kop1"/>
      </w:pPr>
      <w:r w:rsidRPr="00607386">
        <w:rPr>
          <w:rStyle w:val="Zwaar"/>
          <w:rFonts w:cstheme="majorBidi"/>
          <w:b/>
          <w:bCs/>
          <w:szCs w:val="24"/>
        </w:rPr>
        <w:t>Copyright</w:t>
      </w:r>
    </w:p>
    <w:p w14:paraId="203654BC" w14:textId="77777777" w:rsidR="00797F2B" w:rsidRPr="00DE564C" w:rsidRDefault="00F84B4D" w:rsidP="00334C2D">
      <w:pPr>
        <w:pStyle w:val="Normaalweb"/>
        <w:rPr>
          <w:rFonts w:asciiTheme="minorHAnsi" w:hAnsiTheme="minorHAnsi"/>
        </w:rPr>
      </w:pPr>
      <w:r w:rsidRPr="00DE564C">
        <w:rPr>
          <w:rFonts w:asciiTheme="minorHAnsi" w:hAnsiTheme="minorHAnsi"/>
        </w:rPr>
        <w:t xml:space="preserve">Mit der Annahme des Manuskripts zur Veröffentlichung überträgt der Verfasser dem Verlag das Recht für alle Auflagen/Updates zur auch auszugsweisen Verwertung in gedruckter Form sowie in elektronischen Medien (Datenbanken, Online-Netzsysteme, etc.) einschließlich der Übersetzung in andere Sprachen sowie durch Übertragung von Nutzungsrechten auf Dritte. </w:t>
      </w:r>
      <w:r w:rsidR="00F96B6C" w:rsidRPr="00DE564C">
        <w:rPr>
          <w:rFonts w:asciiTheme="minorHAnsi" w:hAnsiTheme="minorHAnsi"/>
        </w:rPr>
        <w:t xml:space="preserve">Die Zeitschrift und alle in ihr enthaltenen einzelnen Beiträge und Abbildungen sind für die Dauer des Urheberrechts geschützt. Jede Verwertung außerhalb der engen Grenzen des Urheberrechtsgesetzes ist ohne Zustimmung des Verlages unzulässig und strafbar. Das gilt insbesondere für Vervielfältigungen, Übersetzungen, Mikroverfilmungen und die Einspeicherung und Verarbeitung in elektronischen Systemen. </w:t>
      </w:r>
      <w:r w:rsidR="0035426B" w:rsidRPr="00DE564C">
        <w:rPr>
          <w:rFonts w:asciiTheme="minorHAnsi" w:hAnsiTheme="minorHAnsi"/>
        </w:rPr>
        <w:t>Dies gilt auch für einzelne Abbildungen oder Textpassagen.</w:t>
      </w:r>
      <w:r w:rsidR="00F96B6C" w:rsidRPr="00DE564C">
        <w:rPr>
          <w:rFonts w:asciiTheme="minorHAnsi" w:hAnsiTheme="minorHAnsi"/>
        </w:rPr>
        <w:br/>
      </w:r>
      <w:r w:rsidR="0035426B" w:rsidRPr="00DE564C">
        <w:rPr>
          <w:rFonts w:asciiTheme="minorHAnsi" w:hAnsiTheme="minorHAnsi"/>
        </w:rPr>
        <w:t>Werden d</w:t>
      </w:r>
      <w:r w:rsidR="00F96B6C" w:rsidRPr="00DE564C">
        <w:rPr>
          <w:rFonts w:asciiTheme="minorHAnsi" w:hAnsiTheme="minorHAnsi"/>
        </w:rPr>
        <w:t>ie Manuskripte gleichzeitig anderen Publikationsorganen zur Publikation angeboten</w:t>
      </w:r>
      <w:r w:rsidR="0035426B" w:rsidRPr="00DE564C">
        <w:rPr>
          <w:rFonts w:asciiTheme="minorHAnsi" w:hAnsiTheme="minorHAnsi"/>
        </w:rPr>
        <w:t>, muss das Redaktionsteam darüber informiert werden</w:t>
      </w:r>
      <w:r w:rsidR="00F96B6C" w:rsidRPr="00DE564C">
        <w:rPr>
          <w:rFonts w:asciiTheme="minorHAnsi" w:hAnsiTheme="minorHAnsi"/>
        </w:rPr>
        <w:t xml:space="preserve">. </w:t>
      </w:r>
    </w:p>
    <w:p w14:paraId="5F5D79F3" w14:textId="77777777" w:rsidR="00DE564C" w:rsidRPr="0047490C" w:rsidRDefault="00DE564C" w:rsidP="00DE564C">
      <w:pPr>
        <w:rPr>
          <w:rFonts w:asciiTheme="minorHAnsi" w:hAnsiTheme="minorHAnsi"/>
          <w:b/>
          <w:sz w:val="24"/>
          <w:szCs w:val="24"/>
        </w:rPr>
      </w:pPr>
      <w:r w:rsidRPr="0047490C">
        <w:rPr>
          <w:rFonts w:asciiTheme="minorHAnsi" w:hAnsiTheme="minorHAnsi"/>
          <w:b/>
          <w:sz w:val="24"/>
          <w:szCs w:val="24"/>
        </w:rPr>
        <w:t>Vereinbarung über Nutzungsrechte an Fotos</w:t>
      </w:r>
    </w:p>
    <w:p w14:paraId="201C4E53" w14:textId="77777777" w:rsidR="00DE564C" w:rsidRPr="0047490C" w:rsidRDefault="00DE564C" w:rsidP="00DE564C">
      <w:pPr>
        <w:rPr>
          <w:rFonts w:asciiTheme="minorHAnsi" w:hAnsiTheme="minorHAnsi"/>
          <w:sz w:val="24"/>
          <w:szCs w:val="24"/>
        </w:rPr>
      </w:pPr>
      <w:r w:rsidRPr="0047490C">
        <w:rPr>
          <w:rFonts w:asciiTheme="minorHAnsi" w:hAnsiTheme="minorHAnsi"/>
          <w:sz w:val="24"/>
          <w:szCs w:val="24"/>
        </w:rPr>
        <w:t>Für Fotos, die Sie der Redaktion von Laktation &amp; Stillen zur Verfügung stellen, besitzen Sie das volle Einverständnis der auf dem Foto abgebildeten Person(en) oder deren Erziehungsberechtigten sowie des Fotografens, dass die Aufnahmen in unveränderter oder veränderter Form, ohne jede Beschränkung für die vereinbarten Nutzungszwecke vervielfältigt und öffentlich wiedergegeben werden können. Im Normalfall ist damit die Nutzung innerhalb des Artikels gemeint, aber auch bei Bedarf Abbildungen einer Originalseite des Magazins L&amp;S zu Werbungszwecken (Website, Roll-</w:t>
      </w:r>
      <w:proofErr w:type="spellStart"/>
      <w:r w:rsidRPr="0047490C">
        <w:rPr>
          <w:rFonts w:asciiTheme="minorHAnsi" w:hAnsiTheme="minorHAnsi"/>
          <w:sz w:val="24"/>
          <w:szCs w:val="24"/>
        </w:rPr>
        <w:t>up</w:t>
      </w:r>
      <w:proofErr w:type="spellEnd"/>
      <w:r w:rsidRPr="0047490C">
        <w:rPr>
          <w:rFonts w:asciiTheme="minorHAnsi" w:hAnsiTheme="minorHAnsi"/>
          <w:sz w:val="24"/>
          <w:szCs w:val="24"/>
        </w:rPr>
        <w:t>,…)</w:t>
      </w:r>
    </w:p>
    <w:p w14:paraId="78F580F8" w14:textId="4EA36A21" w:rsidR="00DE564C" w:rsidRPr="0047490C" w:rsidRDefault="00DE564C" w:rsidP="00DE564C">
      <w:pPr>
        <w:pStyle w:val="Normaalweb"/>
        <w:rPr>
          <w:rFonts w:asciiTheme="minorHAnsi" w:hAnsiTheme="minorHAnsi"/>
        </w:rPr>
      </w:pPr>
      <w:r w:rsidRPr="0047490C">
        <w:rPr>
          <w:rFonts w:asciiTheme="minorHAnsi" w:hAnsiTheme="minorHAnsi"/>
        </w:rPr>
        <w:t xml:space="preserve">Vordrucke für Einholung von Einverständnis und Bildrechten finden Sie auf der Homepage unter </w:t>
      </w:r>
      <w:hyperlink r:id="rId9" w:history="1">
        <w:r w:rsidRPr="0047490C">
          <w:rPr>
            <w:rStyle w:val="Hyperlink"/>
            <w:rFonts w:asciiTheme="minorHAnsi" w:hAnsiTheme="minorHAnsi"/>
            <w:color w:val="auto"/>
          </w:rPr>
          <w:t>www.elacta.eu/magazin</w:t>
        </w:r>
      </w:hyperlink>
      <w:r w:rsidRPr="0047490C">
        <w:rPr>
          <w:rFonts w:asciiTheme="minorHAnsi" w:hAnsiTheme="minorHAnsi"/>
        </w:rPr>
        <w:t xml:space="preserve"> zum </w:t>
      </w:r>
      <w:proofErr w:type="spellStart"/>
      <w:r w:rsidRPr="0047490C">
        <w:rPr>
          <w:rFonts w:asciiTheme="minorHAnsi" w:hAnsiTheme="minorHAnsi"/>
        </w:rPr>
        <w:t>downloaden</w:t>
      </w:r>
      <w:proofErr w:type="spellEnd"/>
      <w:r w:rsidR="00F84B4D" w:rsidRPr="0047490C">
        <w:rPr>
          <w:rFonts w:asciiTheme="minorHAnsi" w:hAnsiTheme="minorHAnsi"/>
        </w:rPr>
        <w:t>.</w:t>
      </w:r>
      <w:r w:rsidR="0047490C" w:rsidRPr="0047490C">
        <w:rPr>
          <w:rFonts w:asciiTheme="minorHAnsi" w:hAnsiTheme="minorHAnsi"/>
        </w:rPr>
        <w:t xml:space="preserve"> (derzeit noch in Arbeit!)</w:t>
      </w:r>
    </w:p>
    <w:p w14:paraId="0EB78608" w14:textId="77777777" w:rsidR="00EB6AF3" w:rsidRDefault="00EB6AF3" w:rsidP="00DE564C">
      <w:pPr>
        <w:rPr>
          <w:rFonts w:asciiTheme="minorHAnsi" w:hAnsiTheme="minorHAnsi"/>
          <w:sz w:val="24"/>
          <w:szCs w:val="24"/>
        </w:rPr>
      </w:pPr>
    </w:p>
    <w:p w14:paraId="319DAC83" w14:textId="77777777" w:rsidR="00EB6AF3" w:rsidRDefault="00EB6AF3" w:rsidP="00DE564C">
      <w:pPr>
        <w:rPr>
          <w:rFonts w:asciiTheme="minorHAnsi" w:hAnsiTheme="minorHAnsi"/>
          <w:sz w:val="24"/>
          <w:szCs w:val="24"/>
        </w:rPr>
      </w:pPr>
    </w:p>
    <w:p w14:paraId="7D619A7C" w14:textId="77777777" w:rsidR="00DE564C" w:rsidRPr="00DE564C" w:rsidRDefault="00DE564C" w:rsidP="00DE564C">
      <w:pPr>
        <w:rPr>
          <w:rFonts w:asciiTheme="minorHAnsi" w:hAnsiTheme="minorHAnsi"/>
          <w:sz w:val="24"/>
          <w:szCs w:val="24"/>
        </w:rPr>
      </w:pPr>
      <w:r w:rsidRPr="00DE564C">
        <w:rPr>
          <w:rFonts w:asciiTheme="minorHAnsi" w:hAnsiTheme="minorHAnsi"/>
          <w:sz w:val="24"/>
          <w:szCs w:val="24"/>
        </w:rPr>
        <w:t>L&amp;S hat das Nutzungsrecht an den angefertigten Fotoaufnahmen. Dies umfasst auch bei Bedarf die Bearbeitung des Fotos</w:t>
      </w:r>
      <w:r w:rsidR="00F84B4D">
        <w:rPr>
          <w:rFonts w:asciiTheme="minorHAnsi" w:hAnsiTheme="minorHAnsi"/>
          <w:sz w:val="24"/>
          <w:szCs w:val="24"/>
        </w:rPr>
        <w:t>.</w:t>
      </w:r>
    </w:p>
    <w:p w14:paraId="24707292" w14:textId="77777777" w:rsidR="00F96B6C" w:rsidRPr="00DE564C" w:rsidRDefault="00F96B6C" w:rsidP="00334C2D">
      <w:pPr>
        <w:pStyle w:val="Normaalweb"/>
        <w:rPr>
          <w:rFonts w:asciiTheme="minorHAnsi" w:hAnsiTheme="minorHAnsi"/>
          <w:color w:val="FF0000"/>
        </w:rPr>
      </w:pPr>
      <w:r w:rsidRPr="00DE564C">
        <w:rPr>
          <w:rFonts w:asciiTheme="minorHAnsi" w:hAnsiTheme="minorHAnsi"/>
        </w:rPr>
        <w:t xml:space="preserve">Soweit Abbildungen aus anderen Veröffentlichungen entnommen sind, räumt der Verfasser dem Verlag lediglich das nicht ausschließliche Nutzungsrecht im Umfang des vorstehenden Absatzes ein. Der Verfasser ist für die vollständige Quellenangabe sowie die Einholung der schriftlichen Einwilligung des anderen Verlages zu den vorstehenden Rechtsräumungen verantwortlich. </w:t>
      </w:r>
    </w:p>
    <w:p w14:paraId="08E817B2" w14:textId="77777777" w:rsidR="00F96B6C" w:rsidRPr="00DE564C" w:rsidRDefault="00F96B6C" w:rsidP="00334C2D">
      <w:pPr>
        <w:pStyle w:val="Normaalweb"/>
        <w:rPr>
          <w:rFonts w:asciiTheme="minorHAnsi" w:hAnsiTheme="minorHAnsi"/>
        </w:rPr>
      </w:pPr>
      <w:r w:rsidRPr="00DE564C">
        <w:rPr>
          <w:rStyle w:val="Zwaar"/>
          <w:rFonts w:asciiTheme="minorHAnsi" w:hAnsiTheme="minorHAnsi"/>
        </w:rPr>
        <w:t>Produkthaftung</w:t>
      </w:r>
    </w:p>
    <w:p w14:paraId="4AE1B42C" w14:textId="74C9989C" w:rsidR="00F96B6C" w:rsidRDefault="00F96B6C" w:rsidP="00607386">
      <w:pPr>
        <w:pStyle w:val="Normaalweb"/>
        <w:rPr>
          <w:rFonts w:asciiTheme="minorHAnsi" w:hAnsiTheme="minorHAnsi"/>
        </w:rPr>
      </w:pPr>
      <w:r w:rsidRPr="00DE564C">
        <w:rPr>
          <w:rFonts w:asciiTheme="minorHAnsi" w:hAnsiTheme="minorHAnsi"/>
        </w:rPr>
        <w:t xml:space="preserve">Wie jede Wissenschaft ist die Medizin ständigen Entwicklungen unterworfen. Forschung und klinische Erfahrung erweitern unsere Erkenntnisse, insbesondere was Behandlung und medikamentöse Therapie anbelangt. Soweit in diesem Heft </w:t>
      </w:r>
      <w:r w:rsidR="0035426B" w:rsidRPr="00DE564C">
        <w:rPr>
          <w:rFonts w:asciiTheme="minorHAnsi" w:hAnsiTheme="minorHAnsi"/>
        </w:rPr>
        <w:t>medizinische oder wissenschaftliche Angaben gemacht werden</w:t>
      </w:r>
      <w:r w:rsidRPr="00DE564C">
        <w:rPr>
          <w:rFonts w:asciiTheme="minorHAnsi" w:hAnsiTheme="minorHAnsi"/>
        </w:rPr>
        <w:t>, darf der Leser zwar darauf vertrauen, dass</w:t>
      </w:r>
      <w:r w:rsidR="00F84B4D">
        <w:rPr>
          <w:rFonts w:asciiTheme="minorHAnsi" w:hAnsiTheme="minorHAnsi"/>
        </w:rPr>
        <w:t xml:space="preserve"> </w:t>
      </w:r>
      <w:r w:rsidRPr="00DE564C">
        <w:rPr>
          <w:rFonts w:asciiTheme="minorHAnsi" w:hAnsiTheme="minorHAnsi"/>
        </w:rPr>
        <w:t>Autoren, Herausgeber und Verlag große Sorgfalt darauf verwandt haben, dass diese Angabe</w:t>
      </w:r>
      <w:r w:rsidR="00B629CF">
        <w:rPr>
          <w:rFonts w:asciiTheme="minorHAnsi" w:hAnsiTheme="minorHAnsi"/>
        </w:rPr>
        <w:t>n</w:t>
      </w:r>
      <w:r w:rsidRPr="00DE564C">
        <w:rPr>
          <w:rFonts w:asciiTheme="minorHAnsi" w:hAnsiTheme="minorHAnsi"/>
        </w:rPr>
        <w:t xml:space="preserve"> dem Wissensstand bei Fertigstellung der Zeitschrift entspr</w:t>
      </w:r>
      <w:r w:rsidR="00B629CF">
        <w:rPr>
          <w:rFonts w:asciiTheme="minorHAnsi" w:hAnsiTheme="minorHAnsi"/>
        </w:rPr>
        <w:t>e</w:t>
      </w:r>
      <w:r w:rsidRPr="00DE564C">
        <w:rPr>
          <w:rFonts w:asciiTheme="minorHAnsi" w:hAnsiTheme="minorHAnsi"/>
        </w:rPr>
        <w:t>ch</w:t>
      </w:r>
      <w:r w:rsidR="00B629CF">
        <w:rPr>
          <w:rFonts w:asciiTheme="minorHAnsi" w:hAnsiTheme="minorHAnsi"/>
        </w:rPr>
        <w:t>en</w:t>
      </w:r>
      <w:r w:rsidRPr="00DE564C">
        <w:rPr>
          <w:rFonts w:asciiTheme="minorHAnsi" w:hAnsiTheme="minorHAnsi"/>
        </w:rPr>
        <w:t xml:space="preserve">. Für </w:t>
      </w:r>
      <w:r w:rsidR="0035426B" w:rsidRPr="00DE564C">
        <w:rPr>
          <w:rFonts w:asciiTheme="minorHAnsi" w:hAnsiTheme="minorHAnsi"/>
        </w:rPr>
        <w:t xml:space="preserve">diese </w:t>
      </w:r>
      <w:r w:rsidRPr="00DE564C">
        <w:rPr>
          <w:rFonts w:asciiTheme="minorHAnsi" w:hAnsiTheme="minorHAnsi"/>
        </w:rPr>
        <w:t xml:space="preserve">Angaben kann vom Verlag jedoch keine Gewähr übernommen werden. </w:t>
      </w:r>
    </w:p>
    <w:p w14:paraId="3EE27CB5" w14:textId="77777777" w:rsidR="0047490C" w:rsidRPr="00DE564C" w:rsidRDefault="0047490C" w:rsidP="00607386">
      <w:pPr>
        <w:pStyle w:val="Normaalweb"/>
      </w:pPr>
    </w:p>
    <w:p w14:paraId="282A0BFA" w14:textId="77777777" w:rsidR="00F96B6C" w:rsidRPr="00DE564C" w:rsidRDefault="00F96B6C" w:rsidP="00D91A57">
      <w:pPr>
        <w:rPr>
          <w:rFonts w:asciiTheme="minorHAnsi" w:hAnsiTheme="minorHAnsi"/>
        </w:rPr>
      </w:pPr>
    </w:p>
    <w:sectPr w:rsidR="00F96B6C" w:rsidRPr="00DE564C" w:rsidSect="00004BC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82F2" w14:textId="77777777" w:rsidR="0054144B" w:rsidRDefault="0054144B" w:rsidP="0021614E">
      <w:pPr>
        <w:spacing w:after="0" w:line="240" w:lineRule="auto"/>
      </w:pPr>
      <w:r>
        <w:separator/>
      </w:r>
    </w:p>
  </w:endnote>
  <w:endnote w:type="continuationSeparator" w:id="0">
    <w:p w14:paraId="66356E83" w14:textId="77777777" w:rsidR="0054144B" w:rsidRDefault="0054144B" w:rsidP="0021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FE02" w14:textId="77777777" w:rsidR="00FC4AFE" w:rsidRDefault="00FC4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DB8E" w14:textId="77777777" w:rsidR="00F96B6C" w:rsidRDefault="0035426B">
    <w:pPr>
      <w:pStyle w:val="Voettekst"/>
    </w:pPr>
    <w:r>
      <w:t>L&amp;S, Stand: 06</w:t>
    </w:r>
    <w:r w:rsidR="00F96B6C">
      <w:t>. 0</w:t>
    </w:r>
    <w:r>
      <w:t>5</w:t>
    </w:r>
    <w:r w:rsidR="00F96B6C">
      <w:t>. 2016</w:t>
    </w:r>
  </w:p>
  <w:p w14:paraId="51E48557" w14:textId="77777777" w:rsidR="00F96B6C" w:rsidRDefault="00F96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C26E" w14:textId="77777777" w:rsidR="00FC4AFE" w:rsidRDefault="00FC4A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0999" w14:textId="77777777" w:rsidR="0054144B" w:rsidRDefault="0054144B" w:rsidP="0021614E">
      <w:pPr>
        <w:spacing w:after="0" w:line="240" w:lineRule="auto"/>
      </w:pPr>
      <w:r>
        <w:separator/>
      </w:r>
    </w:p>
  </w:footnote>
  <w:footnote w:type="continuationSeparator" w:id="0">
    <w:p w14:paraId="3C1B2A0B" w14:textId="77777777" w:rsidR="0054144B" w:rsidRDefault="0054144B" w:rsidP="0021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8068" w14:textId="77777777" w:rsidR="00FC4AFE" w:rsidRDefault="00FC4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8243" w14:textId="1930DA2D" w:rsidR="0035426B" w:rsidRPr="00DE564C" w:rsidRDefault="00DE564C">
    <w:pPr>
      <w:pStyle w:val="Koptekst"/>
      <w:rPr>
        <w:color w:val="1F497D" w:themeColor="text2"/>
        <w:sz w:val="24"/>
        <w:szCs w:val="24"/>
      </w:rPr>
    </w:pPr>
    <w:r w:rsidRPr="00DE564C">
      <w:rPr>
        <w:noProof/>
        <w:color w:val="1F497D" w:themeColor="text2"/>
        <w:sz w:val="24"/>
        <w:szCs w:val="24"/>
        <w:lang w:eastAsia="de-DE"/>
      </w:rPr>
      <w:drawing>
        <wp:anchor distT="0" distB="0" distL="114300" distR="114300" simplePos="0" relativeHeight="251660288" behindDoc="1" locked="0" layoutInCell="1" allowOverlap="1" wp14:anchorId="36E8B124" wp14:editId="17E07584">
          <wp:simplePos x="0" y="0"/>
          <wp:positionH relativeFrom="margin">
            <wp:posOffset>4052570</wp:posOffset>
          </wp:positionH>
          <wp:positionV relativeFrom="paragraph">
            <wp:posOffset>8890</wp:posOffset>
          </wp:positionV>
          <wp:extent cx="2118360" cy="878506"/>
          <wp:effectExtent l="0" t="0" r="0" b="0"/>
          <wp:wrapTight wrapText="bothSides">
            <wp:wrapPolygon edited="0">
              <wp:start x="0" y="0"/>
              <wp:lineTo x="0" y="21085"/>
              <wp:lineTo x="21367" y="21085"/>
              <wp:lineTo x="21367" y="0"/>
              <wp:lineTo x="0" y="0"/>
            </wp:wrapPolygon>
          </wp:wrapTight>
          <wp:docPr id="3" name="Grafik 3" descr="C:\Users\User\Dropbox\L&amp;S\Vertraege_etc\Logo_L&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L&amp;S\Vertraege_etc\Logo_L&amp;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878506"/>
                  </a:xfrm>
                  <a:prstGeom prst="rect">
                    <a:avLst/>
                  </a:prstGeom>
                  <a:noFill/>
                  <a:ln>
                    <a:noFill/>
                  </a:ln>
                </pic:spPr>
              </pic:pic>
            </a:graphicData>
          </a:graphic>
        </wp:anchor>
      </w:drawing>
    </w:r>
    <w:r w:rsidRPr="00DE564C">
      <w:rPr>
        <w:noProof/>
        <w:color w:val="1F497D" w:themeColor="text2"/>
        <w:sz w:val="24"/>
        <w:szCs w:val="24"/>
        <w:lang w:eastAsia="de-DE"/>
      </w:rPr>
      <w:drawing>
        <wp:anchor distT="0" distB="0" distL="114300" distR="114300" simplePos="0" relativeHeight="251658240" behindDoc="1" locked="0" layoutInCell="1" allowOverlap="1" wp14:anchorId="19090EB7" wp14:editId="0B863A15">
          <wp:simplePos x="0" y="0"/>
          <wp:positionH relativeFrom="column">
            <wp:posOffset>-585470</wp:posOffset>
          </wp:positionH>
          <wp:positionV relativeFrom="paragraph">
            <wp:posOffset>-287655</wp:posOffset>
          </wp:positionV>
          <wp:extent cx="2343150" cy="1133475"/>
          <wp:effectExtent l="0" t="0" r="0" b="9525"/>
          <wp:wrapTight wrapText="bothSides">
            <wp:wrapPolygon edited="0">
              <wp:start x="0" y="0"/>
              <wp:lineTo x="0" y="21418"/>
              <wp:lineTo x="21424" y="21418"/>
              <wp:lineTo x="21424" y="0"/>
              <wp:lineTo x="0" y="0"/>
            </wp:wrapPolygon>
          </wp:wrapTight>
          <wp:docPr id="1" name="Grafik 1" descr="Ela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c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133475"/>
                  </a:xfrm>
                  <a:prstGeom prst="rect">
                    <a:avLst/>
                  </a:prstGeom>
                  <a:noFill/>
                  <a:ln>
                    <a:noFill/>
                  </a:ln>
                </pic:spPr>
              </pic:pic>
            </a:graphicData>
          </a:graphic>
        </wp:anchor>
      </w:drawing>
    </w:r>
    <w:r>
      <w:rPr>
        <w:color w:val="1F497D" w:themeColor="text2"/>
        <w:sz w:val="24"/>
        <w:szCs w:val="24"/>
      </w:rPr>
      <w:t xml:space="preserve">              </w:t>
    </w:r>
    <w:r w:rsidR="00FC4AFE" w:rsidRPr="00DE564C">
      <w:rPr>
        <w:color w:val="1F497D" w:themeColor="text2"/>
        <w:sz w:val="24"/>
        <w:szCs w:val="24"/>
      </w:rPr>
      <w:t>W</w:t>
    </w:r>
    <w:r w:rsidR="00FC4AFE">
      <w:rPr>
        <w:color w:val="1F497D" w:themeColor="text2"/>
        <w:sz w:val="24"/>
        <w:szCs w:val="24"/>
      </w:rPr>
      <w:tab/>
    </w:r>
    <w:r w:rsidRPr="00DE564C">
      <w:rPr>
        <w:color w:val="1F497D" w:themeColor="text2"/>
        <w:sz w:val="24"/>
        <w:szCs w:val="24"/>
      </w:rPr>
      <w:t>ww.elacta.com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60D5" w14:textId="77777777" w:rsidR="00FC4AFE" w:rsidRDefault="00FC4A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257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78EED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8498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EF469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DE035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48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A1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AE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89C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2361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7F6"/>
    <w:multiLevelType w:val="hybridMultilevel"/>
    <w:tmpl w:val="E7288D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875CCF"/>
    <w:multiLevelType w:val="hybridMultilevel"/>
    <w:tmpl w:val="818C5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E1B40"/>
    <w:multiLevelType w:val="hybridMultilevel"/>
    <w:tmpl w:val="86A29032"/>
    <w:lvl w:ilvl="0" w:tplc="9F3406D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3A2EC3"/>
    <w:multiLevelType w:val="hybridMultilevel"/>
    <w:tmpl w:val="52ECC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913195"/>
    <w:multiLevelType w:val="hybridMultilevel"/>
    <w:tmpl w:val="8BCA6B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57"/>
    <w:rsid w:val="00004BC0"/>
    <w:rsid w:val="00035987"/>
    <w:rsid w:val="00043769"/>
    <w:rsid w:val="000700FA"/>
    <w:rsid w:val="000F0E9C"/>
    <w:rsid w:val="00105B6B"/>
    <w:rsid w:val="00185FB0"/>
    <w:rsid w:val="001A6EAF"/>
    <w:rsid w:val="001A7969"/>
    <w:rsid w:val="001D6429"/>
    <w:rsid w:val="0021614E"/>
    <w:rsid w:val="0027488F"/>
    <w:rsid w:val="00276EF5"/>
    <w:rsid w:val="002B2338"/>
    <w:rsid w:val="002B714C"/>
    <w:rsid w:val="002C3718"/>
    <w:rsid w:val="00334C2D"/>
    <w:rsid w:val="00352D51"/>
    <w:rsid w:val="0035426B"/>
    <w:rsid w:val="003C38E6"/>
    <w:rsid w:val="003D40D0"/>
    <w:rsid w:val="003E35CF"/>
    <w:rsid w:val="003E758A"/>
    <w:rsid w:val="003F16C4"/>
    <w:rsid w:val="00412640"/>
    <w:rsid w:val="00423E7F"/>
    <w:rsid w:val="00442ABB"/>
    <w:rsid w:val="0047490C"/>
    <w:rsid w:val="00490FF7"/>
    <w:rsid w:val="004A0485"/>
    <w:rsid w:val="004B5A99"/>
    <w:rsid w:val="005407B8"/>
    <w:rsid w:val="0054144B"/>
    <w:rsid w:val="005B6828"/>
    <w:rsid w:val="00605C23"/>
    <w:rsid w:val="00607386"/>
    <w:rsid w:val="00655F51"/>
    <w:rsid w:val="00687BA1"/>
    <w:rsid w:val="006A13D2"/>
    <w:rsid w:val="006C09CA"/>
    <w:rsid w:val="00797F2B"/>
    <w:rsid w:val="00807DC3"/>
    <w:rsid w:val="0082251F"/>
    <w:rsid w:val="008270D8"/>
    <w:rsid w:val="00863D65"/>
    <w:rsid w:val="0089423A"/>
    <w:rsid w:val="008C4820"/>
    <w:rsid w:val="008D489D"/>
    <w:rsid w:val="00A07A4E"/>
    <w:rsid w:val="00A12EEE"/>
    <w:rsid w:val="00A305CD"/>
    <w:rsid w:val="00A620BE"/>
    <w:rsid w:val="00A733A1"/>
    <w:rsid w:val="00A81BB8"/>
    <w:rsid w:val="00AD1781"/>
    <w:rsid w:val="00B57DEE"/>
    <w:rsid w:val="00B629CF"/>
    <w:rsid w:val="00B65339"/>
    <w:rsid w:val="00B6585C"/>
    <w:rsid w:val="00B87EE4"/>
    <w:rsid w:val="00BF1F44"/>
    <w:rsid w:val="00C43895"/>
    <w:rsid w:val="00C52F13"/>
    <w:rsid w:val="00CA504E"/>
    <w:rsid w:val="00CD330B"/>
    <w:rsid w:val="00D00616"/>
    <w:rsid w:val="00D91A57"/>
    <w:rsid w:val="00DD45E4"/>
    <w:rsid w:val="00DE2892"/>
    <w:rsid w:val="00DE3AD9"/>
    <w:rsid w:val="00DE564C"/>
    <w:rsid w:val="00E141B3"/>
    <w:rsid w:val="00E43278"/>
    <w:rsid w:val="00E4691A"/>
    <w:rsid w:val="00EB6AF3"/>
    <w:rsid w:val="00ED01D0"/>
    <w:rsid w:val="00EE0805"/>
    <w:rsid w:val="00EE1141"/>
    <w:rsid w:val="00EE47C8"/>
    <w:rsid w:val="00F70D08"/>
    <w:rsid w:val="00F84B4D"/>
    <w:rsid w:val="00F96B6C"/>
    <w:rsid w:val="00FC25D8"/>
    <w:rsid w:val="00FC4A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6B736"/>
  <w15:docId w15:val="{9834EA46-E0A3-4C55-AD7D-4624DCD5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04BC0"/>
    <w:pPr>
      <w:spacing w:after="160" w:line="259" w:lineRule="auto"/>
    </w:pPr>
    <w:rPr>
      <w:sz w:val="22"/>
      <w:szCs w:val="22"/>
      <w:lang w:eastAsia="en-US"/>
    </w:rPr>
  </w:style>
  <w:style w:type="paragraph" w:styleId="Kop1">
    <w:name w:val="heading 1"/>
    <w:basedOn w:val="Standaard"/>
    <w:next w:val="Standaard"/>
    <w:link w:val="Kop1Char"/>
    <w:qFormat/>
    <w:locked/>
    <w:rsid w:val="002C3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locked/>
    <w:rsid w:val="002C3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A6EAF"/>
    <w:pPr>
      <w:ind w:left="720"/>
      <w:contextualSpacing/>
    </w:pPr>
  </w:style>
  <w:style w:type="paragraph" w:styleId="Geenafstand">
    <w:name w:val="No Spacing"/>
    <w:uiPriority w:val="99"/>
    <w:qFormat/>
    <w:rsid w:val="001A6EAF"/>
    <w:rPr>
      <w:sz w:val="22"/>
      <w:szCs w:val="22"/>
      <w:lang w:eastAsia="en-US"/>
    </w:rPr>
  </w:style>
  <w:style w:type="paragraph" w:styleId="Koptekst">
    <w:name w:val="header"/>
    <w:basedOn w:val="Standaard"/>
    <w:link w:val="KoptekstChar"/>
    <w:uiPriority w:val="99"/>
    <w:rsid w:val="0021614E"/>
    <w:pPr>
      <w:tabs>
        <w:tab w:val="center" w:pos="4536"/>
        <w:tab w:val="right" w:pos="9072"/>
      </w:tabs>
      <w:spacing w:after="0" w:line="240" w:lineRule="auto"/>
    </w:pPr>
  </w:style>
  <w:style w:type="character" w:customStyle="1" w:styleId="KoptekstChar">
    <w:name w:val="Koptekst Char"/>
    <w:link w:val="Koptekst"/>
    <w:uiPriority w:val="99"/>
    <w:locked/>
    <w:rsid w:val="0021614E"/>
    <w:rPr>
      <w:rFonts w:cs="Times New Roman"/>
    </w:rPr>
  </w:style>
  <w:style w:type="paragraph" w:styleId="Voettekst">
    <w:name w:val="footer"/>
    <w:basedOn w:val="Standaard"/>
    <w:link w:val="VoettekstChar"/>
    <w:uiPriority w:val="99"/>
    <w:rsid w:val="0021614E"/>
    <w:pPr>
      <w:tabs>
        <w:tab w:val="center" w:pos="4536"/>
        <w:tab w:val="right" w:pos="9072"/>
      </w:tabs>
      <w:spacing w:after="0" w:line="240" w:lineRule="auto"/>
    </w:pPr>
  </w:style>
  <w:style w:type="character" w:customStyle="1" w:styleId="VoettekstChar">
    <w:name w:val="Voettekst Char"/>
    <w:link w:val="Voettekst"/>
    <w:uiPriority w:val="99"/>
    <w:locked/>
    <w:rsid w:val="0021614E"/>
    <w:rPr>
      <w:rFonts w:cs="Times New Roman"/>
    </w:rPr>
  </w:style>
  <w:style w:type="paragraph" w:styleId="Ballontekst">
    <w:name w:val="Balloon Text"/>
    <w:basedOn w:val="Standaard"/>
    <w:link w:val="BallontekstChar"/>
    <w:uiPriority w:val="99"/>
    <w:semiHidden/>
    <w:rsid w:val="00352D51"/>
    <w:rPr>
      <w:rFonts w:ascii="Tahoma" w:hAnsi="Tahoma" w:cs="Tahoma"/>
      <w:sz w:val="16"/>
      <w:szCs w:val="16"/>
    </w:rPr>
  </w:style>
  <w:style w:type="character" w:customStyle="1" w:styleId="BallontekstChar">
    <w:name w:val="Ballontekst Char"/>
    <w:link w:val="Ballontekst"/>
    <w:uiPriority w:val="99"/>
    <w:semiHidden/>
    <w:locked/>
    <w:rsid w:val="003E35CF"/>
    <w:rPr>
      <w:rFonts w:ascii="Times New Roman" w:hAnsi="Times New Roman" w:cs="Times New Roman"/>
      <w:sz w:val="2"/>
      <w:lang w:val="de-DE" w:eastAsia="en-US"/>
    </w:rPr>
  </w:style>
  <w:style w:type="character" w:styleId="Hyperlink">
    <w:name w:val="Hyperlink"/>
    <w:uiPriority w:val="99"/>
    <w:rsid w:val="008270D8"/>
    <w:rPr>
      <w:rFonts w:cs="Times New Roman"/>
      <w:color w:val="0000FF"/>
      <w:u w:val="single"/>
    </w:rPr>
  </w:style>
  <w:style w:type="paragraph" w:styleId="Normaalweb">
    <w:name w:val="Normal (Web)"/>
    <w:basedOn w:val="Standaard"/>
    <w:uiPriority w:val="99"/>
    <w:rsid w:val="00334C2D"/>
    <w:pPr>
      <w:spacing w:before="100" w:beforeAutospacing="1" w:after="100" w:afterAutospacing="1" w:line="240" w:lineRule="auto"/>
    </w:pPr>
    <w:rPr>
      <w:rFonts w:ascii="Times New Roman" w:hAnsi="Times New Roman"/>
      <w:sz w:val="24"/>
      <w:szCs w:val="24"/>
      <w:lang w:eastAsia="de-DE"/>
    </w:rPr>
  </w:style>
  <w:style w:type="character" w:styleId="Zwaar">
    <w:name w:val="Strong"/>
    <w:uiPriority w:val="99"/>
    <w:qFormat/>
    <w:locked/>
    <w:rsid w:val="00334C2D"/>
    <w:rPr>
      <w:rFonts w:cs="Times New Roman"/>
      <w:b/>
      <w:bCs/>
    </w:rPr>
  </w:style>
  <w:style w:type="character" w:styleId="Verwijzingopmerking">
    <w:name w:val="annotation reference"/>
    <w:uiPriority w:val="99"/>
    <w:semiHidden/>
    <w:unhideWhenUsed/>
    <w:rsid w:val="00B57DEE"/>
    <w:rPr>
      <w:sz w:val="16"/>
      <w:szCs w:val="16"/>
    </w:rPr>
  </w:style>
  <w:style w:type="paragraph" w:styleId="Tekstopmerking">
    <w:name w:val="annotation text"/>
    <w:basedOn w:val="Standaard"/>
    <w:link w:val="TekstopmerkingChar"/>
    <w:uiPriority w:val="99"/>
    <w:semiHidden/>
    <w:unhideWhenUsed/>
    <w:rsid w:val="00B57DEE"/>
    <w:rPr>
      <w:sz w:val="20"/>
      <w:szCs w:val="20"/>
    </w:rPr>
  </w:style>
  <w:style w:type="character" w:customStyle="1" w:styleId="TekstopmerkingChar">
    <w:name w:val="Tekst opmerking Char"/>
    <w:link w:val="Tekstopmerking"/>
    <w:uiPriority w:val="99"/>
    <w:semiHidden/>
    <w:rsid w:val="00B57DEE"/>
    <w:rPr>
      <w:sz w:val="20"/>
      <w:szCs w:val="20"/>
      <w:lang w:val="de-DE" w:eastAsia="en-US"/>
    </w:rPr>
  </w:style>
  <w:style w:type="paragraph" w:styleId="Onderwerpvanopmerking">
    <w:name w:val="annotation subject"/>
    <w:basedOn w:val="Tekstopmerking"/>
    <w:next w:val="Tekstopmerking"/>
    <w:link w:val="OnderwerpvanopmerkingChar"/>
    <w:uiPriority w:val="99"/>
    <w:semiHidden/>
    <w:unhideWhenUsed/>
    <w:rsid w:val="00B57DEE"/>
    <w:rPr>
      <w:b/>
      <w:bCs/>
    </w:rPr>
  </w:style>
  <w:style w:type="character" w:customStyle="1" w:styleId="OnderwerpvanopmerkingChar">
    <w:name w:val="Onderwerp van opmerking Char"/>
    <w:link w:val="Onderwerpvanopmerking"/>
    <w:uiPriority w:val="99"/>
    <w:semiHidden/>
    <w:rsid w:val="00B57DEE"/>
    <w:rPr>
      <w:b/>
      <w:bCs/>
      <w:sz w:val="20"/>
      <w:szCs w:val="20"/>
      <w:lang w:val="de-DE" w:eastAsia="en-US"/>
    </w:rPr>
  </w:style>
  <w:style w:type="paragraph" w:styleId="Revisie">
    <w:name w:val="Revision"/>
    <w:hidden/>
    <w:uiPriority w:val="99"/>
    <w:semiHidden/>
    <w:rsid w:val="00B57DEE"/>
    <w:rPr>
      <w:sz w:val="22"/>
      <w:szCs w:val="22"/>
      <w:lang w:eastAsia="en-US"/>
    </w:rPr>
  </w:style>
  <w:style w:type="character" w:customStyle="1" w:styleId="Kop1Char">
    <w:name w:val="Kop 1 Char"/>
    <w:basedOn w:val="Standaardalinea-lettertype"/>
    <w:link w:val="Kop1"/>
    <w:rsid w:val="002C3718"/>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rsid w:val="002C371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84917">
      <w:marLeft w:val="0"/>
      <w:marRight w:val="0"/>
      <w:marTop w:val="0"/>
      <w:marBottom w:val="0"/>
      <w:divBdr>
        <w:top w:val="none" w:sz="0" w:space="0" w:color="auto"/>
        <w:left w:val="none" w:sz="0" w:space="0" w:color="auto"/>
        <w:bottom w:val="none" w:sz="0" w:space="0" w:color="auto"/>
        <w:right w:val="none" w:sz="0" w:space="0" w:color="auto"/>
      </w:divBdr>
      <w:divsChild>
        <w:div w:id="573784914">
          <w:marLeft w:val="0"/>
          <w:marRight w:val="0"/>
          <w:marTop w:val="0"/>
          <w:marBottom w:val="0"/>
          <w:divBdr>
            <w:top w:val="none" w:sz="0" w:space="0" w:color="auto"/>
            <w:left w:val="none" w:sz="0" w:space="0" w:color="auto"/>
            <w:bottom w:val="none" w:sz="0" w:space="0" w:color="auto"/>
            <w:right w:val="none" w:sz="0" w:space="0" w:color="auto"/>
          </w:divBdr>
        </w:div>
        <w:div w:id="573784915">
          <w:marLeft w:val="0"/>
          <w:marRight w:val="0"/>
          <w:marTop w:val="0"/>
          <w:marBottom w:val="0"/>
          <w:divBdr>
            <w:top w:val="none" w:sz="0" w:space="0" w:color="auto"/>
            <w:left w:val="none" w:sz="0" w:space="0" w:color="auto"/>
            <w:bottom w:val="none" w:sz="0" w:space="0" w:color="auto"/>
            <w:right w:val="none" w:sz="0" w:space="0" w:color="auto"/>
          </w:divBdr>
        </w:div>
        <w:div w:id="573784916">
          <w:marLeft w:val="0"/>
          <w:marRight w:val="0"/>
          <w:marTop w:val="0"/>
          <w:marBottom w:val="0"/>
          <w:divBdr>
            <w:top w:val="none" w:sz="0" w:space="0" w:color="auto"/>
            <w:left w:val="none" w:sz="0" w:space="0" w:color="auto"/>
            <w:bottom w:val="none" w:sz="0" w:space="0" w:color="auto"/>
            <w:right w:val="none" w:sz="0" w:space="0" w:color="auto"/>
          </w:divBdr>
        </w:div>
        <w:div w:id="573784918">
          <w:marLeft w:val="0"/>
          <w:marRight w:val="0"/>
          <w:marTop w:val="0"/>
          <w:marBottom w:val="0"/>
          <w:divBdr>
            <w:top w:val="none" w:sz="0" w:space="0" w:color="auto"/>
            <w:left w:val="none" w:sz="0" w:space="0" w:color="auto"/>
            <w:bottom w:val="none" w:sz="0" w:space="0" w:color="auto"/>
            <w:right w:val="none" w:sz="0" w:space="0" w:color="auto"/>
          </w:divBdr>
        </w:div>
        <w:div w:id="573784919">
          <w:marLeft w:val="0"/>
          <w:marRight w:val="0"/>
          <w:marTop w:val="0"/>
          <w:marBottom w:val="0"/>
          <w:divBdr>
            <w:top w:val="none" w:sz="0" w:space="0" w:color="auto"/>
            <w:left w:val="none" w:sz="0" w:space="0" w:color="auto"/>
            <w:bottom w:val="none" w:sz="0" w:space="0" w:color="auto"/>
            <w:right w:val="none" w:sz="0" w:space="0" w:color="auto"/>
          </w:divBdr>
        </w:div>
        <w:div w:id="573784920">
          <w:marLeft w:val="0"/>
          <w:marRight w:val="0"/>
          <w:marTop w:val="0"/>
          <w:marBottom w:val="0"/>
          <w:divBdr>
            <w:top w:val="none" w:sz="0" w:space="0" w:color="auto"/>
            <w:left w:val="none" w:sz="0" w:space="0" w:color="auto"/>
            <w:bottom w:val="none" w:sz="0" w:space="0" w:color="auto"/>
            <w:right w:val="none" w:sz="0" w:space="0" w:color="auto"/>
          </w:divBdr>
        </w:div>
        <w:div w:id="573784921">
          <w:marLeft w:val="0"/>
          <w:marRight w:val="0"/>
          <w:marTop w:val="0"/>
          <w:marBottom w:val="0"/>
          <w:divBdr>
            <w:top w:val="none" w:sz="0" w:space="0" w:color="auto"/>
            <w:left w:val="none" w:sz="0" w:space="0" w:color="auto"/>
            <w:bottom w:val="none" w:sz="0" w:space="0" w:color="auto"/>
            <w:right w:val="none" w:sz="0" w:space="0" w:color="auto"/>
          </w:divBdr>
        </w:div>
      </w:divsChild>
    </w:div>
    <w:div w:id="573784922">
      <w:marLeft w:val="0"/>
      <w:marRight w:val="0"/>
      <w:marTop w:val="0"/>
      <w:marBottom w:val="0"/>
      <w:divBdr>
        <w:top w:val="none" w:sz="0" w:space="0" w:color="auto"/>
        <w:left w:val="none" w:sz="0" w:space="0" w:color="auto"/>
        <w:bottom w:val="none" w:sz="0" w:space="0" w:color="auto"/>
        <w:right w:val="none" w:sz="0" w:space="0" w:color="auto"/>
      </w:divBdr>
    </w:div>
    <w:div w:id="1890069015">
      <w:bodyDiv w:val="1"/>
      <w:marLeft w:val="0"/>
      <w:marRight w:val="0"/>
      <w:marTop w:val="0"/>
      <w:marBottom w:val="0"/>
      <w:divBdr>
        <w:top w:val="none" w:sz="0" w:space="0" w:color="auto"/>
        <w:left w:val="none" w:sz="0" w:space="0" w:color="auto"/>
        <w:bottom w:val="none" w:sz="0" w:space="0" w:color="auto"/>
        <w:right w:val="none" w:sz="0" w:space="0" w:color="auto"/>
      </w:divBdr>
      <w:divsChild>
        <w:div w:id="1101803128">
          <w:marLeft w:val="0"/>
          <w:marRight w:val="0"/>
          <w:marTop w:val="0"/>
          <w:marBottom w:val="0"/>
          <w:divBdr>
            <w:top w:val="none" w:sz="0" w:space="0" w:color="auto"/>
            <w:left w:val="none" w:sz="0" w:space="0" w:color="auto"/>
            <w:bottom w:val="none" w:sz="0" w:space="0" w:color="auto"/>
            <w:right w:val="none" w:sz="0" w:space="0" w:color="auto"/>
          </w:divBdr>
        </w:div>
        <w:div w:id="1480532006">
          <w:marLeft w:val="0"/>
          <w:marRight w:val="0"/>
          <w:marTop w:val="0"/>
          <w:marBottom w:val="0"/>
          <w:divBdr>
            <w:top w:val="none" w:sz="0" w:space="0" w:color="auto"/>
            <w:left w:val="none" w:sz="0" w:space="0" w:color="auto"/>
            <w:bottom w:val="none" w:sz="0" w:space="0" w:color="auto"/>
            <w:right w:val="none" w:sz="0" w:space="0" w:color="auto"/>
          </w:divBdr>
          <w:divsChild>
            <w:div w:id="1454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r.bund.de/cm/343/zufuetterungstechniken-fuer-gestillte-saeugling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fr.bund.de/cm/343/zufuetterungstechniken-fuer-gestillte-saeugling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acta.eu/magaz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7930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Eigenaar</cp:lastModifiedBy>
  <cp:revision>2</cp:revision>
  <cp:lastPrinted>2016-05-02T19:08:00Z</cp:lastPrinted>
  <dcterms:created xsi:type="dcterms:W3CDTF">2017-09-06T18:58:00Z</dcterms:created>
  <dcterms:modified xsi:type="dcterms:W3CDTF">2017-09-06T18:58:00Z</dcterms:modified>
</cp:coreProperties>
</file>