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C9" w:rsidRPr="008128C9" w:rsidRDefault="008128C9" w:rsidP="008128C9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6600"/>
          <w:sz w:val="24"/>
          <w:szCs w:val="24"/>
          <w:lang w:val="en-GB" w:eastAsia="nl-NL"/>
        </w:rPr>
      </w:pPr>
      <w:r>
        <w:rPr>
          <w:rFonts w:ascii="Verdana" w:eastAsia="Times New Roman" w:hAnsi="Verdana" w:cs="Times New Roman"/>
          <w:b/>
          <w:bCs/>
          <w:color w:val="006600"/>
          <w:sz w:val="24"/>
          <w:szCs w:val="24"/>
          <w:lang w:val="en-GB" w:eastAsia="nl-NL"/>
        </w:rPr>
        <w:t>ELACTA</w:t>
      </w:r>
      <w:r w:rsidRPr="008128C9">
        <w:rPr>
          <w:rFonts w:ascii="Verdana" w:eastAsia="Times New Roman" w:hAnsi="Verdana" w:cs="Times New Roman"/>
          <w:b/>
          <w:bCs/>
          <w:color w:val="006600"/>
          <w:sz w:val="24"/>
          <w:szCs w:val="24"/>
          <w:lang w:val="en-GB" w:eastAsia="nl-NL"/>
        </w:rPr>
        <w:t xml:space="preserve"> Privacy Policy</w:t>
      </w:r>
    </w:p>
    <w:p w:rsidR="008128C9" w:rsidRPr="008128C9" w:rsidRDefault="008128C9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ELACTA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will protect fully and secure your data.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ELACTA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will not disclose any information to a third party.</w:t>
      </w:r>
    </w:p>
    <w:p w:rsidR="008128C9" w:rsidRDefault="008128C9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Your details are used if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ELACTA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needs to contact you for administrative matters.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 xml:space="preserve">The following is held by the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ELACTA BOARD in their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Dropboxfiles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, as membership renewal and/or membership application form.</w:t>
      </w:r>
    </w:p>
    <w:p w:rsidR="00841ADD" w:rsidRDefault="008128C9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Names of president, treasurer and secretary/office</w:t>
      </w:r>
    </w:p>
    <w:p w:rsidR="00841ADD" w:rsidRDefault="00841ADD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And/or</w:t>
      </w:r>
    </w:p>
    <w:p w:rsidR="00841ADD" w:rsidRDefault="00841ADD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Names of individual persons when they apply for individual membership</w:t>
      </w:r>
    </w:p>
    <w:p w:rsidR="008128C9" w:rsidRDefault="008128C9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>Address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of the office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>Telephone number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(if applicable)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>e-mail address (where provided)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  <w:t xml:space="preserve">Date of joining </w:t>
      </w:r>
    </w:p>
    <w:p w:rsidR="008128C9" w:rsidRDefault="00841ADD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Status of payment </w:t>
      </w:r>
      <w:bookmarkStart w:id="0" w:name="_GoBack"/>
      <w:bookmarkEnd w:id="0"/>
    </w:p>
    <w:p w:rsidR="008128C9" w:rsidRDefault="008128C9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ELACTA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holds some of these details to verify your admission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to the GA and the payment of dues for the members of your association.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Your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email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address is used to send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the important information about membership and our activities.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The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2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val="en-GB" w:eastAsia="nl-NL"/>
        </w:rPr>
        <w:t>nd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Treasurer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keeps the details about your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membershippayments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in an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excelfile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. </w:t>
      </w:r>
    </w:p>
    <w:p w:rsidR="008128C9" w:rsidRPr="008128C9" w:rsidRDefault="008128C9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Your e-mail is used only to contact you on 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ELACTA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matters</w:t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.</w:t>
      </w:r>
    </w:p>
    <w:p w:rsidR="008128C9" w:rsidRPr="008128C9" w:rsidRDefault="008128C9" w:rsidP="008128C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The new Policy gives you right of access to the detail of the information held, to request correction of information and to request removal of some of the data.</w:t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</w:r>
      <w:r w:rsidRPr="008128C9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October 2019</w:t>
      </w:r>
    </w:p>
    <w:p w:rsidR="00A40F5E" w:rsidRPr="008128C9" w:rsidRDefault="00A40F5E">
      <w:pPr>
        <w:rPr>
          <w:lang w:val="en-GB"/>
        </w:rPr>
      </w:pPr>
    </w:p>
    <w:sectPr w:rsidR="00A40F5E" w:rsidRPr="0081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9"/>
    <w:rsid w:val="008128C9"/>
    <w:rsid w:val="00841ADD"/>
    <w:rsid w:val="00882D16"/>
    <w:rsid w:val="00A40F5E"/>
    <w:rsid w:val="00F7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52C5"/>
  <w15:chartTrackingRefBased/>
  <w15:docId w15:val="{B0916262-9C47-4E2D-A8E8-5A027D1F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</cp:revision>
  <dcterms:created xsi:type="dcterms:W3CDTF">2019-10-28T20:41:00Z</dcterms:created>
  <dcterms:modified xsi:type="dcterms:W3CDTF">2019-10-28T20:53:00Z</dcterms:modified>
</cp:coreProperties>
</file>